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A0F9D" w14:textId="678B2852" w:rsidR="009F73AC" w:rsidRDefault="000A7865" w:rsidP="007140AA">
      <w:pPr>
        <w:spacing w:line="480" w:lineRule="auto"/>
        <w:jc w:val="center"/>
        <w:rPr>
          <w:b/>
          <w:sz w:val="36"/>
          <w:lang w:eastAsia="zh-CN"/>
        </w:rPr>
      </w:pPr>
      <w:bookmarkStart w:id="0" w:name="_Toc16861629"/>
      <w:bookmarkStart w:id="1" w:name="_Toc18507980"/>
      <w:r>
        <w:rPr>
          <w:rFonts w:hint="eastAsia"/>
          <w:b/>
          <w:sz w:val="36"/>
          <w:lang w:eastAsia="zh-CN"/>
        </w:rPr>
        <w:t>基金业协会</w:t>
      </w:r>
      <w:r w:rsidR="00B65791">
        <w:rPr>
          <w:rFonts w:hint="eastAsia"/>
          <w:b/>
          <w:sz w:val="36"/>
          <w:lang w:eastAsia="zh-CN"/>
        </w:rPr>
        <w:t>直连报送接口规范</w:t>
      </w:r>
    </w:p>
    <w:p w14:paraId="3EC1A296" w14:textId="2C3EE926" w:rsidR="007140AA" w:rsidRPr="007140AA" w:rsidRDefault="007140AA" w:rsidP="007140AA">
      <w:pPr>
        <w:pStyle w:val="aa"/>
        <w:jc w:val="center"/>
      </w:pPr>
      <w:r>
        <w:rPr>
          <w:rFonts w:hint="eastAsia"/>
        </w:rPr>
        <w:t>当前版本：</w:t>
      </w:r>
      <w:r>
        <w:rPr>
          <w:rFonts w:hint="eastAsia"/>
        </w:rPr>
        <w:t>v</w:t>
      </w:r>
      <w:r>
        <w:t>0.</w:t>
      </w:r>
      <w:r w:rsidR="002022FF">
        <w:t>4</w:t>
      </w:r>
    </w:p>
    <w:p w14:paraId="43CEE7D9" w14:textId="17B75EC1" w:rsidR="009F73AC" w:rsidRDefault="009F73AC" w:rsidP="009F73AC">
      <w:pPr>
        <w:pStyle w:val="aa"/>
      </w:pPr>
    </w:p>
    <w:tbl>
      <w:tblPr>
        <w:tblStyle w:val="afff"/>
        <w:tblW w:w="5000" w:type="pct"/>
        <w:tblLook w:val="04A0" w:firstRow="1" w:lastRow="0" w:firstColumn="1" w:lastColumn="0" w:noHBand="0" w:noVBand="1"/>
      </w:tblPr>
      <w:tblGrid>
        <w:gridCol w:w="1145"/>
        <w:gridCol w:w="5767"/>
        <w:gridCol w:w="2104"/>
      </w:tblGrid>
      <w:tr w:rsidR="00013CC4" w14:paraId="2AB88AE3" w14:textId="77777777" w:rsidTr="00013CC4">
        <w:tc>
          <w:tcPr>
            <w:tcW w:w="635" w:type="pct"/>
            <w:shd w:val="clear" w:color="auto" w:fill="D9D9D9" w:themeFill="background1" w:themeFillShade="D9"/>
          </w:tcPr>
          <w:p w14:paraId="6542AEE2" w14:textId="6949F3A0" w:rsidR="00013CC4" w:rsidRDefault="00013CC4" w:rsidP="009F73AC">
            <w:pPr>
              <w:pStyle w:val="aa"/>
              <w:ind w:firstLineChars="0" w:firstLine="0"/>
            </w:pPr>
            <w:r>
              <w:rPr>
                <w:rFonts w:hint="eastAsia"/>
              </w:rPr>
              <w:t>版本</w:t>
            </w:r>
          </w:p>
        </w:tc>
        <w:tc>
          <w:tcPr>
            <w:tcW w:w="3198" w:type="pct"/>
            <w:shd w:val="clear" w:color="auto" w:fill="D9D9D9" w:themeFill="background1" w:themeFillShade="D9"/>
          </w:tcPr>
          <w:p w14:paraId="4A3BFC7A" w14:textId="551428AD" w:rsidR="00013CC4" w:rsidRDefault="00013CC4" w:rsidP="009F73AC">
            <w:pPr>
              <w:pStyle w:val="aa"/>
              <w:ind w:firstLineChars="0" w:firstLine="0"/>
            </w:pPr>
            <w:r>
              <w:rPr>
                <w:rFonts w:hint="eastAsia"/>
              </w:rPr>
              <w:t>内容</w:t>
            </w:r>
          </w:p>
        </w:tc>
        <w:tc>
          <w:tcPr>
            <w:tcW w:w="1167" w:type="pct"/>
            <w:shd w:val="clear" w:color="auto" w:fill="D9D9D9" w:themeFill="background1" w:themeFillShade="D9"/>
          </w:tcPr>
          <w:p w14:paraId="7A51AF21" w14:textId="3A747E85" w:rsidR="00013CC4" w:rsidRDefault="00013CC4" w:rsidP="009F73AC">
            <w:pPr>
              <w:pStyle w:val="aa"/>
              <w:ind w:firstLineChars="0" w:firstLine="0"/>
            </w:pPr>
            <w:r>
              <w:rPr>
                <w:rFonts w:hint="eastAsia"/>
              </w:rPr>
              <w:t>修订日期</w:t>
            </w:r>
          </w:p>
        </w:tc>
      </w:tr>
      <w:tr w:rsidR="00013CC4" w14:paraId="103C02F4" w14:textId="77777777" w:rsidTr="00013CC4">
        <w:tc>
          <w:tcPr>
            <w:tcW w:w="635" w:type="pct"/>
          </w:tcPr>
          <w:p w14:paraId="04B4F0B9" w14:textId="4D5BBF53" w:rsidR="00013CC4" w:rsidRDefault="00013CC4" w:rsidP="009F73AC">
            <w:pPr>
              <w:pStyle w:val="aa"/>
              <w:ind w:firstLineChars="0" w:firstLine="0"/>
            </w:pPr>
            <w:r>
              <w:t>v</w:t>
            </w:r>
            <w:r>
              <w:rPr>
                <w:rFonts w:hint="eastAsia"/>
              </w:rPr>
              <w:t>0</w:t>
            </w:r>
            <w:r>
              <w:t>.1</w:t>
            </w:r>
          </w:p>
        </w:tc>
        <w:tc>
          <w:tcPr>
            <w:tcW w:w="3198" w:type="pct"/>
          </w:tcPr>
          <w:p w14:paraId="2C839CE9" w14:textId="5AA2A9B8" w:rsidR="00013CC4" w:rsidRDefault="00013CC4" w:rsidP="009F73AC">
            <w:pPr>
              <w:pStyle w:val="aa"/>
              <w:ind w:firstLineChars="0" w:firstLine="0"/>
            </w:pPr>
            <w:r>
              <w:rPr>
                <w:rFonts w:hint="eastAsia"/>
              </w:rPr>
              <w:t>方案拟定</w:t>
            </w:r>
          </w:p>
        </w:tc>
        <w:tc>
          <w:tcPr>
            <w:tcW w:w="1167" w:type="pct"/>
          </w:tcPr>
          <w:p w14:paraId="502756DB" w14:textId="3BFD4825" w:rsidR="00013CC4" w:rsidRDefault="00013CC4" w:rsidP="009F73AC">
            <w:pPr>
              <w:pStyle w:val="aa"/>
              <w:ind w:firstLineChars="0" w:firstLine="0"/>
            </w:pPr>
            <w:r>
              <w:rPr>
                <w:rFonts w:hint="eastAsia"/>
              </w:rPr>
              <w:t>2</w:t>
            </w:r>
            <w:r>
              <w:t>020-12-29</w:t>
            </w:r>
          </w:p>
        </w:tc>
      </w:tr>
      <w:tr w:rsidR="00013CC4" w14:paraId="509E1BFF" w14:textId="77777777" w:rsidTr="00013CC4">
        <w:tc>
          <w:tcPr>
            <w:tcW w:w="635" w:type="pct"/>
          </w:tcPr>
          <w:p w14:paraId="4BC5D1FE" w14:textId="2724906C" w:rsidR="00013CC4" w:rsidRDefault="00013CC4" w:rsidP="009F73AC">
            <w:pPr>
              <w:pStyle w:val="aa"/>
              <w:ind w:firstLineChars="0" w:firstLine="0"/>
            </w:pPr>
            <w:r>
              <w:t>v0.2</w:t>
            </w:r>
          </w:p>
        </w:tc>
        <w:tc>
          <w:tcPr>
            <w:tcW w:w="3198" w:type="pct"/>
          </w:tcPr>
          <w:p w14:paraId="7F15CD12" w14:textId="032DEEE6" w:rsidR="00013CC4" w:rsidRDefault="00013CC4" w:rsidP="009F73AC">
            <w:pPr>
              <w:pStyle w:val="aa"/>
              <w:ind w:firstLineChars="0" w:firstLine="0"/>
            </w:pPr>
            <w:r>
              <w:rPr>
                <w:rFonts w:hint="eastAsia"/>
              </w:rPr>
              <w:t>增加</w:t>
            </w:r>
            <w:r>
              <w:rPr>
                <w:rFonts w:hint="eastAsia"/>
              </w:rPr>
              <w:t>J</w:t>
            </w:r>
            <w:r>
              <w:t>SON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Excel</w:t>
            </w:r>
            <w:r>
              <w:rPr>
                <w:rFonts w:hint="eastAsia"/>
              </w:rPr>
              <w:t>数据格式支持</w:t>
            </w:r>
          </w:p>
        </w:tc>
        <w:tc>
          <w:tcPr>
            <w:tcW w:w="1167" w:type="pct"/>
          </w:tcPr>
          <w:p w14:paraId="14926E4C" w14:textId="17526B10" w:rsidR="00013CC4" w:rsidRDefault="00013CC4" w:rsidP="009F73AC">
            <w:pPr>
              <w:pStyle w:val="aa"/>
              <w:ind w:firstLineChars="0" w:firstLine="0"/>
            </w:pPr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-</w:t>
            </w:r>
            <w:r>
              <w:t>01</w:t>
            </w:r>
            <w:r>
              <w:rPr>
                <w:rFonts w:hint="eastAsia"/>
              </w:rPr>
              <w:t>-</w:t>
            </w:r>
            <w:r>
              <w:t>21</w:t>
            </w:r>
          </w:p>
        </w:tc>
      </w:tr>
      <w:tr w:rsidR="00013CC4" w14:paraId="4562257B" w14:textId="77777777" w:rsidTr="00013CC4">
        <w:tc>
          <w:tcPr>
            <w:tcW w:w="635" w:type="pct"/>
          </w:tcPr>
          <w:p w14:paraId="7334B42A" w14:textId="49DAF67C" w:rsidR="00013CC4" w:rsidRDefault="002834F3" w:rsidP="009F73AC">
            <w:pPr>
              <w:pStyle w:val="aa"/>
              <w:ind w:firstLineChars="0" w:firstLine="0"/>
            </w:pPr>
            <w:r>
              <w:t>V0.3</w:t>
            </w:r>
          </w:p>
        </w:tc>
        <w:tc>
          <w:tcPr>
            <w:tcW w:w="3198" w:type="pct"/>
          </w:tcPr>
          <w:p w14:paraId="47F09B01" w14:textId="32E050E2" w:rsidR="00013CC4" w:rsidRDefault="002834F3" w:rsidP="009F73AC">
            <w:pPr>
              <w:pStyle w:val="aa"/>
              <w:ind w:firstLineChars="0" w:firstLine="0"/>
            </w:pPr>
            <w:r>
              <w:rPr>
                <w:rFonts w:hint="eastAsia"/>
              </w:rPr>
              <w:t>修改认证信息、调整部分消息代码</w:t>
            </w:r>
          </w:p>
        </w:tc>
        <w:tc>
          <w:tcPr>
            <w:tcW w:w="1167" w:type="pct"/>
          </w:tcPr>
          <w:p w14:paraId="2151421D" w14:textId="5E0A4E9B" w:rsidR="00013CC4" w:rsidRDefault="002834F3" w:rsidP="009F73AC">
            <w:pPr>
              <w:pStyle w:val="aa"/>
              <w:ind w:firstLineChars="0" w:firstLine="0"/>
            </w:pPr>
            <w:r>
              <w:t>2022-09-01</w:t>
            </w:r>
          </w:p>
        </w:tc>
      </w:tr>
      <w:tr w:rsidR="008B772B" w14:paraId="03D12D2B" w14:textId="77777777" w:rsidTr="00013CC4">
        <w:tc>
          <w:tcPr>
            <w:tcW w:w="635" w:type="pct"/>
          </w:tcPr>
          <w:p w14:paraId="509DCFE5" w14:textId="73201F7E" w:rsidR="008B772B" w:rsidRDefault="008B772B" w:rsidP="008B772B">
            <w:pPr>
              <w:pStyle w:val="aa"/>
              <w:ind w:firstLineChars="0" w:firstLine="0"/>
            </w:pPr>
            <w:r>
              <w:t>V0.4</w:t>
            </w:r>
          </w:p>
        </w:tc>
        <w:tc>
          <w:tcPr>
            <w:tcW w:w="3198" w:type="pct"/>
          </w:tcPr>
          <w:p w14:paraId="513D7136" w14:textId="66E300B4" w:rsidR="008B772B" w:rsidRDefault="008B772B" w:rsidP="008B772B">
            <w:pPr>
              <w:pStyle w:val="aa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增加直接报送提交接口及相关消息代码</w:t>
            </w:r>
          </w:p>
        </w:tc>
        <w:tc>
          <w:tcPr>
            <w:tcW w:w="1167" w:type="pct"/>
          </w:tcPr>
          <w:p w14:paraId="3D2D0979" w14:textId="7978046D" w:rsidR="008B772B" w:rsidRDefault="008B772B" w:rsidP="008B772B">
            <w:pPr>
              <w:pStyle w:val="aa"/>
              <w:ind w:firstLineChars="0" w:firstLine="0"/>
            </w:pPr>
            <w:r>
              <w:t>2022-11-15</w:t>
            </w:r>
          </w:p>
        </w:tc>
      </w:tr>
    </w:tbl>
    <w:p w14:paraId="70BADCF7" w14:textId="4183F1F2" w:rsidR="00B65791" w:rsidRDefault="00B65791" w:rsidP="009F73AC">
      <w:pPr>
        <w:pStyle w:val="aa"/>
      </w:pPr>
    </w:p>
    <w:sdt>
      <w:sdtPr>
        <w:rPr>
          <w:rFonts w:ascii="宋体" w:eastAsia="宋体" w:hAnsi="宋体" w:cs="宋体"/>
          <w:color w:val="auto"/>
          <w:sz w:val="22"/>
          <w:szCs w:val="22"/>
          <w:lang w:val="zh-CN" w:eastAsia="en-US"/>
        </w:rPr>
        <w:id w:val="-17094022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D69BA5A" w14:textId="7587FF39" w:rsidR="004E71F7" w:rsidRDefault="004E71F7">
          <w:pPr>
            <w:pStyle w:val="TOC"/>
          </w:pPr>
          <w:r>
            <w:rPr>
              <w:lang w:val="zh-CN"/>
            </w:rPr>
            <w:t>目录</w:t>
          </w:r>
        </w:p>
        <w:bookmarkStart w:id="2" w:name="_GoBack"/>
        <w:bookmarkEnd w:id="2"/>
        <w:p w14:paraId="0D12ADE3" w14:textId="77777777" w:rsidR="00E061EA" w:rsidRDefault="004E71F7">
          <w:pPr>
            <w:pStyle w:val="14"/>
            <w:tabs>
              <w:tab w:val="left" w:pos="840"/>
              <w:tab w:val="right" w:leader="dot" w:pos="8790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9503611" w:history="1">
            <w:r w:rsidR="00E061EA" w:rsidRPr="00504133">
              <w:rPr>
                <w:rStyle w:val="afffa"/>
                <w:noProof/>
              </w:rPr>
              <w:t>1.</w:t>
            </w:r>
            <w:r w:rsidR="00E061EA"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="00E061EA" w:rsidRPr="00504133">
              <w:rPr>
                <w:rStyle w:val="afffa"/>
                <w:rFonts w:hint="eastAsia"/>
                <w:noProof/>
              </w:rPr>
              <w:t>摘要</w:t>
            </w:r>
            <w:r w:rsidR="00E061EA">
              <w:rPr>
                <w:noProof/>
                <w:webHidden/>
              </w:rPr>
              <w:tab/>
            </w:r>
            <w:r w:rsidR="00E061EA">
              <w:rPr>
                <w:noProof/>
                <w:webHidden/>
              </w:rPr>
              <w:fldChar w:fldCharType="begin"/>
            </w:r>
            <w:r w:rsidR="00E061EA">
              <w:rPr>
                <w:noProof/>
                <w:webHidden/>
              </w:rPr>
              <w:instrText xml:space="preserve"> PAGEREF _Toc119503611 \h </w:instrText>
            </w:r>
            <w:r w:rsidR="00E061EA">
              <w:rPr>
                <w:noProof/>
                <w:webHidden/>
              </w:rPr>
            </w:r>
            <w:r w:rsidR="00E061EA">
              <w:rPr>
                <w:noProof/>
                <w:webHidden/>
              </w:rPr>
              <w:fldChar w:fldCharType="separate"/>
            </w:r>
            <w:r w:rsidR="00E061EA">
              <w:rPr>
                <w:noProof/>
                <w:webHidden/>
              </w:rPr>
              <w:t>2</w:t>
            </w:r>
            <w:r w:rsidR="00E061EA">
              <w:rPr>
                <w:noProof/>
                <w:webHidden/>
              </w:rPr>
              <w:fldChar w:fldCharType="end"/>
            </w:r>
          </w:hyperlink>
        </w:p>
        <w:p w14:paraId="20A58AA6" w14:textId="77777777" w:rsidR="00E061EA" w:rsidRDefault="00E061EA">
          <w:pPr>
            <w:pStyle w:val="26"/>
            <w:tabs>
              <w:tab w:val="left" w:pos="1260"/>
              <w:tab w:val="right" w:leader="dot" w:pos="8790"/>
            </w:tabs>
            <w:ind w:left="44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12" w:history="1">
            <w:r w:rsidRPr="00504133">
              <w:rPr>
                <w:rStyle w:val="afffa"/>
                <w:rFonts w:ascii="Times New Roman" w:hAnsi="Times New Roman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术语定义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4CA17" w14:textId="77777777" w:rsidR="00E061EA" w:rsidRDefault="00E061EA">
          <w:pPr>
            <w:pStyle w:val="26"/>
            <w:tabs>
              <w:tab w:val="left" w:pos="1260"/>
              <w:tab w:val="right" w:leader="dot" w:pos="8790"/>
            </w:tabs>
            <w:ind w:left="44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13" w:history="1">
            <w:r w:rsidRPr="00504133">
              <w:rPr>
                <w:rStyle w:val="afffa"/>
                <w:rFonts w:ascii="Times New Roman" w:hAnsi="Times New Roman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方案概述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898848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14" w:history="1">
            <w:r w:rsidRPr="00504133">
              <w:rPr>
                <w:rStyle w:val="afffa"/>
                <w:rFonts w:ascii="Times New Roman" w:hAnsi="Times New Roman" w:cs="Times New Roman"/>
                <w:noProof/>
                <w:lang w:eastAsia="zh-CN"/>
              </w:rPr>
              <w:t>1.2.1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  <w:lang w:eastAsia="zh-CN"/>
              </w:rPr>
              <w:t>协会端启用直连功能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E0747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15" w:history="1">
            <w:r w:rsidRPr="00504133">
              <w:rPr>
                <w:rStyle w:val="afffa"/>
                <w:rFonts w:ascii="Times New Roman" w:hAnsi="Times New Roman" w:cs="Times New Roman"/>
                <w:noProof/>
              </w:rPr>
              <w:t>1.2.2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密钥算法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9EF74" w14:textId="77777777" w:rsidR="00E061EA" w:rsidRDefault="00E061EA">
          <w:pPr>
            <w:pStyle w:val="14"/>
            <w:tabs>
              <w:tab w:val="left" w:pos="840"/>
              <w:tab w:val="right" w:leader="dot" w:pos="8790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16" w:history="1">
            <w:r w:rsidRPr="00504133">
              <w:rPr>
                <w:rStyle w:val="afff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直连报送方案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42BFB" w14:textId="77777777" w:rsidR="00E061EA" w:rsidRDefault="00E061EA">
          <w:pPr>
            <w:pStyle w:val="26"/>
            <w:tabs>
              <w:tab w:val="left" w:pos="1260"/>
              <w:tab w:val="right" w:leader="dot" w:pos="8790"/>
            </w:tabs>
            <w:ind w:left="44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17" w:history="1">
            <w:r w:rsidRPr="00504133">
              <w:rPr>
                <w:rStyle w:val="afffa"/>
                <w:rFonts w:ascii="Times New Roman" w:hAnsi="Times New Roman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直连报送服务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80131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18" w:history="1">
            <w:r w:rsidRPr="00504133">
              <w:rPr>
                <w:rStyle w:val="afffa"/>
                <w:rFonts w:ascii="Times New Roman" w:hAnsi="Times New Roman" w:cs="Times New Roman"/>
                <w:noProof/>
              </w:rPr>
              <w:t>2.1.1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直连报送请求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299CF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19" w:history="1">
            <w:r w:rsidRPr="00504133">
              <w:rPr>
                <w:rStyle w:val="afffa"/>
                <w:rFonts w:ascii="Times New Roman" w:hAnsi="Times New Roman" w:cs="Times New Roman"/>
                <w:noProof/>
                <w:lang w:eastAsia="zh-CN"/>
              </w:rPr>
              <w:t>2.1.2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i/>
                <w:iCs/>
                <w:noProof/>
                <w:lang w:eastAsia="zh-CN"/>
              </w:rPr>
              <w:t>查询直连报送结果的请求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9347FA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0" w:history="1">
            <w:r w:rsidRPr="00504133">
              <w:rPr>
                <w:rStyle w:val="afffa"/>
                <w:rFonts w:ascii="Times New Roman" w:hAnsi="Times New Roman" w:cs="Times New Roman"/>
                <w:noProof/>
                <w:lang w:eastAsia="zh-CN"/>
              </w:rPr>
              <w:t>2.1.3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i/>
                <w:iCs/>
                <w:noProof/>
                <w:lang w:eastAsia="zh-CN"/>
              </w:rPr>
              <w:t>直连报送提交的请求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D4159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1" w:history="1">
            <w:r w:rsidRPr="00504133">
              <w:rPr>
                <w:rStyle w:val="afffa"/>
                <w:rFonts w:ascii="Times New Roman" w:hAnsi="Times New Roman" w:cs="Times New Roman"/>
                <w:noProof/>
              </w:rPr>
              <w:t>2.1.4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关于请求参数格式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0D32A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2" w:history="1">
            <w:r w:rsidRPr="00504133">
              <w:rPr>
                <w:rStyle w:val="afffa"/>
                <w:rFonts w:ascii="Times New Roman" w:hAnsi="Times New Roman" w:cs="Times New Roman"/>
                <w:noProof/>
                <w:lang w:eastAsia="zh-CN"/>
              </w:rPr>
              <w:t>2.1.5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i/>
                <w:iCs/>
                <w:noProof/>
                <w:lang w:eastAsia="zh-CN"/>
              </w:rPr>
              <w:t>关于请求封装格式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B1D84F" w14:textId="77777777" w:rsidR="00E061EA" w:rsidRDefault="00E061EA">
          <w:pPr>
            <w:pStyle w:val="26"/>
            <w:tabs>
              <w:tab w:val="left" w:pos="1260"/>
              <w:tab w:val="right" w:leader="dot" w:pos="8790"/>
            </w:tabs>
            <w:ind w:left="44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3" w:history="1">
            <w:r w:rsidRPr="00504133">
              <w:rPr>
                <w:rStyle w:val="afffa"/>
                <w:rFonts w:ascii="Times New Roman" w:hAnsi="Times New Roman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直连报送请求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C437AC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4" w:history="1">
            <w:r w:rsidRPr="00504133">
              <w:rPr>
                <w:rStyle w:val="afffa"/>
                <w:rFonts w:ascii="Times New Roman" w:hAnsi="Times New Roman" w:cs="Times New Roman"/>
                <w:noProof/>
              </w:rPr>
              <w:t>2.2.1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i/>
                <w:iCs/>
                <w:noProof/>
                <w:lang w:eastAsia="zh-CN"/>
              </w:rPr>
              <w:t>JSON</w:t>
            </w:r>
            <w:r w:rsidRPr="00504133">
              <w:rPr>
                <w:rStyle w:val="afffa"/>
                <w:rFonts w:hint="eastAsia"/>
                <w:i/>
                <w:iCs/>
                <w:noProof/>
                <w:lang w:eastAsia="zh-CN"/>
              </w:rPr>
              <w:t>请求</w:t>
            </w:r>
            <w:r w:rsidRPr="00504133">
              <w:rPr>
                <w:rStyle w:val="afffa"/>
                <w:rFonts w:hint="eastAsia"/>
                <w:i/>
                <w:iCs/>
                <w:noProof/>
              </w:rPr>
              <w:t>参数表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8ADAE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5" w:history="1">
            <w:r w:rsidRPr="00504133">
              <w:rPr>
                <w:rStyle w:val="afffa"/>
                <w:rFonts w:ascii="Times New Roman" w:hAnsi="Times New Roman" w:cs="Times New Roman"/>
                <w:noProof/>
              </w:rPr>
              <w:t>2.2.2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i/>
                <w:iCs/>
                <w:noProof/>
              </w:rPr>
              <w:t>直连报送响应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BD124" w14:textId="77777777" w:rsidR="00E061EA" w:rsidRDefault="00E061EA">
          <w:pPr>
            <w:pStyle w:val="26"/>
            <w:tabs>
              <w:tab w:val="left" w:pos="1260"/>
              <w:tab w:val="right" w:leader="dot" w:pos="8790"/>
            </w:tabs>
            <w:ind w:left="44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6" w:history="1">
            <w:r w:rsidRPr="00504133">
              <w:rPr>
                <w:rStyle w:val="afffa"/>
                <w:rFonts w:ascii="Times New Roman" w:hAnsi="Times New Roman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查询直连报送结果请求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A31F54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7" w:history="1">
            <w:r w:rsidRPr="00504133">
              <w:rPr>
                <w:rStyle w:val="afffa"/>
                <w:rFonts w:ascii="Times New Roman" w:hAnsi="Times New Roman" w:cs="Times New Roman"/>
                <w:noProof/>
              </w:rPr>
              <w:t>2.3.1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i/>
                <w:iCs/>
                <w:noProof/>
              </w:rPr>
              <w:t>参数表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F5BDC5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8" w:history="1">
            <w:r w:rsidRPr="00504133">
              <w:rPr>
                <w:rStyle w:val="afffa"/>
                <w:rFonts w:ascii="Times New Roman" w:hAnsi="Times New Roman" w:cs="Times New Roman"/>
                <w:noProof/>
              </w:rPr>
              <w:t>2.3.2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i/>
                <w:iCs/>
                <w:noProof/>
              </w:rPr>
              <w:t>响应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E09E8" w14:textId="77777777" w:rsidR="00E061EA" w:rsidRDefault="00E061EA">
          <w:pPr>
            <w:pStyle w:val="26"/>
            <w:tabs>
              <w:tab w:val="left" w:pos="1260"/>
              <w:tab w:val="right" w:leader="dot" w:pos="8790"/>
            </w:tabs>
            <w:ind w:left="44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29" w:history="1">
            <w:r w:rsidRPr="00504133">
              <w:rPr>
                <w:rStyle w:val="afffa"/>
                <w:rFonts w:ascii="Times New Roman" w:hAnsi="Times New Roman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noProof/>
              </w:rPr>
              <w:t>直连报送提交请求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4ECCDE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30" w:history="1">
            <w:r w:rsidRPr="00504133">
              <w:rPr>
                <w:rStyle w:val="afffa"/>
                <w:rFonts w:ascii="Times New Roman" w:hAnsi="Times New Roman" w:cs="Times New Roman"/>
                <w:noProof/>
              </w:rPr>
              <w:t>2.4.1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i/>
                <w:iCs/>
                <w:noProof/>
              </w:rPr>
              <w:t>参数表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163458" w14:textId="77777777" w:rsidR="00E061EA" w:rsidRDefault="00E061EA">
          <w:pPr>
            <w:pStyle w:val="35"/>
            <w:tabs>
              <w:tab w:val="left" w:pos="1680"/>
              <w:tab w:val="right" w:leader="dot" w:pos="8790"/>
            </w:tabs>
            <w:ind w:left="880"/>
            <w:rPr>
              <w:rFonts w:asciiTheme="minorHAnsi" w:eastAsiaTheme="minorEastAsia" w:hAnsiTheme="minorHAnsi" w:cstheme="minorBidi"/>
              <w:noProof/>
              <w:kern w:val="2"/>
              <w:sz w:val="21"/>
              <w:lang w:eastAsia="zh-CN"/>
            </w:rPr>
          </w:pPr>
          <w:hyperlink w:anchor="_Toc119503631" w:history="1">
            <w:r w:rsidRPr="00504133">
              <w:rPr>
                <w:rStyle w:val="afffa"/>
                <w:rFonts w:ascii="Times New Roman" w:hAnsi="Times New Roman" w:cs="Times New Roman"/>
                <w:noProof/>
              </w:rPr>
              <w:t>2.4.2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1"/>
                <w:lang w:eastAsia="zh-CN"/>
              </w:rPr>
              <w:tab/>
            </w:r>
            <w:r w:rsidRPr="00504133">
              <w:rPr>
                <w:rStyle w:val="afffa"/>
                <w:rFonts w:hint="eastAsia"/>
                <w:i/>
                <w:iCs/>
                <w:noProof/>
              </w:rPr>
              <w:t>响应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_Toc119503631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EFA85" w14:textId="2C88CB20" w:rsidR="004E71F7" w:rsidRDefault="004E71F7">
          <w:r>
            <w:rPr>
              <w:b/>
              <w:bCs/>
              <w:lang w:val="zh-CN"/>
            </w:rPr>
            <w:fldChar w:fldCharType="end"/>
          </w:r>
        </w:p>
      </w:sdtContent>
    </w:sdt>
    <w:p w14:paraId="7DE598C4" w14:textId="2B49D57B" w:rsidR="00B664CE" w:rsidRDefault="00B664CE">
      <w:pPr>
        <w:widowControl/>
        <w:autoSpaceDE/>
        <w:autoSpaceDN/>
      </w:pPr>
      <w:r>
        <w:br w:type="page"/>
      </w:r>
    </w:p>
    <w:p w14:paraId="002B9C1D" w14:textId="4DD63E90" w:rsidR="00014CD6" w:rsidRPr="00AB5141" w:rsidRDefault="00014CD6" w:rsidP="00AB5141">
      <w:pPr>
        <w:pStyle w:val="1f3"/>
      </w:pPr>
      <w:bookmarkStart w:id="3" w:name="_Toc119503611"/>
      <w:r w:rsidRPr="00AB5141">
        <w:rPr>
          <w:rFonts w:hint="eastAsia"/>
        </w:rPr>
        <w:lastRenderedPageBreak/>
        <w:t>摘要</w:t>
      </w:r>
      <w:bookmarkEnd w:id="3"/>
    </w:p>
    <w:p w14:paraId="2410A44F" w14:textId="2D3D87BB" w:rsidR="00014CD6" w:rsidRPr="00A971B8" w:rsidRDefault="00014CD6" w:rsidP="00A971B8">
      <w:pPr>
        <w:pStyle w:val="affff7"/>
        <w:ind w:firstLine="420"/>
      </w:pPr>
      <w:r w:rsidRPr="00A971B8">
        <w:rPr>
          <w:rFonts w:hint="eastAsia"/>
        </w:rPr>
        <w:t>本</w:t>
      </w:r>
      <w:r w:rsidRPr="00A971B8">
        <w:t>接口规格说明书用于约定</w:t>
      </w:r>
      <w:r w:rsidRPr="00A971B8">
        <w:rPr>
          <w:rFonts w:hint="eastAsia"/>
        </w:rPr>
        <w:t>私募基金</w:t>
      </w:r>
      <w:r w:rsidRPr="00A971B8">
        <w:t>信息</w:t>
      </w:r>
      <w:r w:rsidRPr="00A971B8">
        <w:rPr>
          <w:rFonts w:hint="eastAsia"/>
        </w:rPr>
        <w:t>披露</w:t>
      </w:r>
      <w:r w:rsidRPr="00A971B8">
        <w:t>备份</w:t>
      </w:r>
      <w:r w:rsidRPr="00A971B8">
        <w:rPr>
          <w:rFonts w:hint="eastAsia"/>
        </w:rPr>
        <w:t>系统</w:t>
      </w:r>
      <w:r w:rsidR="00FA3246">
        <w:rPr>
          <w:rFonts w:hint="eastAsia"/>
        </w:rPr>
        <w:t>（以及报告运营模块）</w:t>
      </w:r>
      <w:r w:rsidRPr="00A971B8">
        <w:t>和直连报送客户端</w:t>
      </w:r>
      <w:r w:rsidRPr="00A971B8">
        <w:rPr>
          <w:rFonts w:hint="eastAsia"/>
        </w:rPr>
        <w:t>之间</w:t>
      </w:r>
      <w:r w:rsidRPr="00A971B8">
        <w:t>的数据接口规范。</w:t>
      </w:r>
      <w:r w:rsidRPr="00A971B8">
        <w:rPr>
          <w:rFonts w:hint="eastAsia"/>
        </w:rPr>
        <w:t>系统</w:t>
      </w:r>
      <w:r w:rsidRPr="00A971B8">
        <w:t>间</w:t>
      </w:r>
      <w:r w:rsidRPr="00A971B8">
        <w:rPr>
          <w:rFonts w:hint="eastAsia"/>
        </w:rPr>
        <w:t>交互</w:t>
      </w:r>
      <w:r w:rsidRPr="00A971B8">
        <w:t>使用</w:t>
      </w:r>
      <w:r w:rsidRPr="00A971B8">
        <w:t>JSON</w:t>
      </w:r>
      <w:r w:rsidRPr="00A971B8">
        <w:rPr>
          <w:rFonts w:hint="eastAsia"/>
        </w:rPr>
        <w:t>格式，</w:t>
      </w:r>
      <w:r w:rsidRPr="00A971B8">
        <w:t>具体协议详见正文。</w:t>
      </w:r>
    </w:p>
    <w:p w14:paraId="2D7C1EC7" w14:textId="77777777" w:rsidR="00014CD6" w:rsidRPr="00AB5141" w:rsidRDefault="00014CD6" w:rsidP="00AB5141">
      <w:pPr>
        <w:pStyle w:val="21"/>
      </w:pPr>
      <w:bookmarkStart w:id="4" w:name="_Toc58903531"/>
      <w:bookmarkStart w:id="5" w:name="_Toc58903635"/>
      <w:bookmarkStart w:id="6" w:name="_Toc58903780"/>
      <w:bookmarkStart w:id="7" w:name="_Toc58904148"/>
      <w:bookmarkStart w:id="8" w:name="_Toc58904199"/>
      <w:bookmarkStart w:id="9" w:name="_Toc58997747"/>
      <w:bookmarkStart w:id="10" w:name="_Toc59008279"/>
      <w:bookmarkStart w:id="11" w:name="_Toc59008994"/>
      <w:bookmarkStart w:id="12" w:name="_Toc59518050"/>
      <w:bookmarkStart w:id="13" w:name="_Toc59518203"/>
      <w:bookmarkStart w:id="14" w:name="_Toc119503612"/>
      <w:r w:rsidRPr="00AB5141">
        <w:rPr>
          <w:rFonts w:hint="eastAsia"/>
        </w:rPr>
        <w:t>术语定义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8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781"/>
      </w:tblGrid>
      <w:tr w:rsidR="00935390" w:rsidRPr="00A971B8" w14:paraId="4523A542" w14:textId="77777777" w:rsidTr="00EA14BC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45069" w14:textId="77777777" w:rsidR="00935390" w:rsidRPr="00935390" w:rsidRDefault="00935390" w:rsidP="00935390">
            <w:pPr>
              <w:tabs>
                <w:tab w:val="left" w:pos="3346"/>
              </w:tabs>
              <w:spacing w:line="180" w:lineRule="atLeast"/>
              <w:rPr>
                <w:lang w:eastAsia="zh-CN"/>
              </w:rPr>
            </w:pPr>
            <w:r w:rsidRPr="00935390">
              <w:rPr>
                <w:rFonts w:hint="eastAsia"/>
                <w:lang w:eastAsia="zh-CN"/>
              </w:rPr>
              <w:t>缩写、术语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FD9400" w14:textId="77777777" w:rsidR="00935390" w:rsidRPr="00935390" w:rsidRDefault="00935390" w:rsidP="00935390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 w:rsidRPr="00935390">
              <w:rPr>
                <w:rFonts w:hint="eastAsia"/>
                <w:sz w:val="21"/>
                <w:szCs w:val="28"/>
                <w:lang w:eastAsia="zh-CN"/>
              </w:rPr>
              <w:t>解 释</w:t>
            </w:r>
          </w:p>
        </w:tc>
      </w:tr>
      <w:tr w:rsidR="00935390" w:rsidRPr="00A971B8" w14:paraId="75E74CDF" w14:textId="77777777" w:rsidTr="00EA14BC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A5FA" w14:textId="36309A42" w:rsidR="00935390" w:rsidRPr="00935390" w:rsidRDefault="00935390" w:rsidP="00B401B3">
            <w:pPr>
              <w:tabs>
                <w:tab w:val="left" w:pos="3346"/>
              </w:tabs>
              <w:spacing w:line="180" w:lineRule="atLeast"/>
              <w:rPr>
                <w:lang w:eastAsia="zh-CN"/>
              </w:rPr>
            </w:pPr>
            <w:r w:rsidRPr="00935390">
              <w:rPr>
                <w:lang w:eastAsia="zh-CN"/>
              </w:rPr>
              <w:t>备份系统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28DD" w14:textId="77777777" w:rsidR="00935390" w:rsidRPr="00A971B8" w:rsidRDefault="00935390" w:rsidP="00B401B3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 w:rsidRPr="00A971B8">
              <w:rPr>
                <w:rFonts w:hint="eastAsia"/>
                <w:sz w:val="21"/>
                <w:szCs w:val="28"/>
                <w:lang w:eastAsia="zh-CN"/>
              </w:rPr>
              <w:t>基金业</w:t>
            </w:r>
            <w:r w:rsidRPr="00A971B8">
              <w:rPr>
                <w:sz w:val="21"/>
                <w:szCs w:val="28"/>
                <w:lang w:eastAsia="zh-CN"/>
              </w:rPr>
              <w:t>协会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提供私募</w:t>
            </w:r>
            <w:r w:rsidRPr="00A971B8">
              <w:rPr>
                <w:sz w:val="21"/>
                <w:szCs w:val="28"/>
                <w:lang w:eastAsia="zh-CN"/>
              </w:rPr>
              <w:t>基金管理人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进行信息</w:t>
            </w:r>
            <w:r w:rsidRPr="00A971B8">
              <w:rPr>
                <w:sz w:val="21"/>
                <w:szCs w:val="28"/>
                <w:lang w:eastAsia="zh-CN"/>
              </w:rPr>
              <w:t>披露的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报送平台</w:t>
            </w:r>
          </w:p>
        </w:tc>
      </w:tr>
      <w:tr w:rsidR="00935390" w:rsidRPr="00A971B8" w14:paraId="4A4B3146" w14:textId="77777777" w:rsidTr="00EA14BC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F5C1" w14:textId="77777777" w:rsidR="00935390" w:rsidRPr="00935390" w:rsidRDefault="00935390" w:rsidP="00B401B3">
            <w:pPr>
              <w:tabs>
                <w:tab w:val="left" w:pos="3346"/>
              </w:tabs>
              <w:spacing w:line="180" w:lineRule="atLeast"/>
              <w:rPr>
                <w:lang w:eastAsia="zh-CN"/>
              </w:rPr>
            </w:pPr>
            <w:r w:rsidRPr="00935390">
              <w:rPr>
                <w:rFonts w:hint="eastAsia"/>
                <w:lang w:eastAsia="zh-CN"/>
              </w:rPr>
              <w:t>直连报送客户端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D8EF" w14:textId="77777777" w:rsidR="00935390" w:rsidRPr="00A971B8" w:rsidRDefault="00935390" w:rsidP="00B401B3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 w:rsidRPr="00A971B8">
              <w:rPr>
                <w:rFonts w:hint="eastAsia"/>
                <w:sz w:val="21"/>
                <w:szCs w:val="28"/>
                <w:lang w:eastAsia="zh-CN"/>
              </w:rPr>
              <w:t>统指</w:t>
            </w:r>
            <w:r w:rsidRPr="00A971B8">
              <w:rPr>
                <w:sz w:val="21"/>
                <w:szCs w:val="28"/>
                <w:lang w:eastAsia="zh-CN"/>
              </w:rPr>
              <w:t>：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私募</w:t>
            </w:r>
            <w:r w:rsidRPr="00A971B8">
              <w:rPr>
                <w:sz w:val="21"/>
                <w:szCs w:val="28"/>
                <w:lang w:eastAsia="zh-CN"/>
              </w:rPr>
              <w:t>管理人自有系统、</w:t>
            </w:r>
            <w:r>
              <w:rPr>
                <w:rFonts w:hint="eastAsia"/>
                <w:sz w:val="21"/>
                <w:szCs w:val="28"/>
                <w:lang w:eastAsia="zh-CN"/>
              </w:rPr>
              <w:t>机构资管相关系统</w:t>
            </w:r>
            <w:r w:rsidRPr="00A971B8">
              <w:rPr>
                <w:sz w:val="21"/>
                <w:szCs w:val="28"/>
                <w:lang w:eastAsia="zh-CN"/>
              </w:rPr>
              <w:t>。</w:t>
            </w:r>
          </w:p>
        </w:tc>
      </w:tr>
      <w:tr w:rsidR="00935390" w:rsidRPr="00A971B8" w14:paraId="09F8D077" w14:textId="77777777" w:rsidTr="00EA14BC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C36" w14:textId="77777777" w:rsidR="00935390" w:rsidRPr="00935390" w:rsidRDefault="00935390" w:rsidP="00B401B3">
            <w:pPr>
              <w:tabs>
                <w:tab w:val="left" w:pos="3346"/>
              </w:tabs>
              <w:spacing w:line="180" w:lineRule="atLeast"/>
              <w:rPr>
                <w:lang w:eastAsia="zh-CN"/>
              </w:rPr>
            </w:pPr>
            <w:r w:rsidRPr="00935390">
              <w:rPr>
                <w:rFonts w:hint="eastAsia"/>
                <w:lang w:eastAsia="zh-CN"/>
              </w:rPr>
              <w:t>XBRL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EF07" w14:textId="77777777" w:rsidR="00935390" w:rsidRPr="00A971B8" w:rsidRDefault="00935390" w:rsidP="00B401B3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 w:rsidRPr="00A971B8">
              <w:rPr>
                <w:rFonts w:hint="eastAsia"/>
                <w:sz w:val="21"/>
                <w:szCs w:val="28"/>
                <w:lang w:eastAsia="zh-CN"/>
              </w:rPr>
              <w:t>可扩展</w:t>
            </w:r>
            <w:r w:rsidRPr="00A971B8">
              <w:rPr>
                <w:sz w:val="21"/>
                <w:szCs w:val="28"/>
                <w:lang w:eastAsia="zh-CN"/>
              </w:rPr>
              <w:t>的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商业</w:t>
            </w:r>
            <w:r w:rsidRPr="00A971B8">
              <w:rPr>
                <w:sz w:val="21"/>
                <w:szCs w:val="28"/>
                <w:lang w:eastAsia="zh-CN"/>
              </w:rPr>
              <w:t>报告语言，是XML技术在信息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收集</w:t>
            </w:r>
            <w:r w:rsidRPr="00A971B8">
              <w:rPr>
                <w:sz w:val="21"/>
                <w:szCs w:val="28"/>
                <w:lang w:eastAsia="zh-CN"/>
              </w:rPr>
              <w:t>、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处理</w:t>
            </w:r>
            <w:r w:rsidRPr="00A971B8">
              <w:rPr>
                <w:sz w:val="21"/>
                <w:szCs w:val="28"/>
                <w:lang w:eastAsia="zh-CN"/>
              </w:rPr>
              <w:t>中的一种具体实现。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直连</w:t>
            </w:r>
            <w:r w:rsidRPr="00A971B8">
              <w:rPr>
                <w:sz w:val="21"/>
                <w:szCs w:val="28"/>
                <w:lang w:eastAsia="zh-CN"/>
              </w:rPr>
              <w:t>报送</w:t>
            </w:r>
            <w:r>
              <w:rPr>
                <w:rFonts w:hint="eastAsia"/>
                <w:sz w:val="21"/>
                <w:szCs w:val="28"/>
                <w:lang w:eastAsia="zh-CN"/>
              </w:rPr>
              <w:t>以</w:t>
            </w:r>
            <w:r w:rsidRPr="00A971B8">
              <w:rPr>
                <w:sz w:val="21"/>
                <w:szCs w:val="28"/>
                <w:lang w:eastAsia="zh-CN"/>
              </w:rPr>
              <w:t>XBRL</w:t>
            </w:r>
            <w:r>
              <w:rPr>
                <w:rFonts w:hint="eastAsia"/>
                <w:sz w:val="21"/>
                <w:szCs w:val="28"/>
                <w:lang w:eastAsia="zh-CN"/>
              </w:rPr>
              <w:t>技术为基础，进行数据的采集，校验等处理</w:t>
            </w:r>
            <w:r w:rsidRPr="00A971B8">
              <w:rPr>
                <w:sz w:val="21"/>
                <w:szCs w:val="28"/>
                <w:lang w:eastAsia="zh-CN"/>
              </w:rPr>
              <w:t>。</w:t>
            </w:r>
          </w:p>
        </w:tc>
      </w:tr>
      <w:tr w:rsidR="00935390" w:rsidRPr="00F511E0" w14:paraId="3473E8F8" w14:textId="77777777" w:rsidTr="00EA14BC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0E71" w14:textId="77777777" w:rsidR="00935390" w:rsidRPr="00935390" w:rsidRDefault="00935390" w:rsidP="00B401B3">
            <w:pPr>
              <w:tabs>
                <w:tab w:val="left" w:pos="3346"/>
              </w:tabs>
              <w:spacing w:line="180" w:lineRule="atLeast"/>
              <w:rPr>
                <w:lang w:eastAsia="zh-CN"/>
              </w:rPr>
            </w:pPr>
            <w:r>
              <w:rPr>
                <w:lang w:eastAsia="zh-CN"/>
              </w:rPr>
              <w:t>xBRL-JSON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B25" w14:textId="77777777" w:rsidR="00935390" w:rsidRPr="00F511E0" w:rsidRDefault="00B401B3" w:rsidP="00B401B3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hyperlink r:id="rId9" w:history="1">
              <w:r w:rsidR="00935390" w:rsidRPr="00935390">
                <w:rPr>
                  <w:rStyle w:val="afffa"/>
                  <w:sz w:val="21"/>
                  <w:szCs w:val="28"/>
                  <w:lang w:eastAsia="zh-CN"/>
                </w:rPr>
                <w:t>JSON representation of XBRL data 1.0</w:t>
              </w:r>
            </w:hyperlink>
            <w:r w:rsidR="00935390">
              <w:rPr>
                <w:sz w:val="21"/>
                <w:szCs w:val="28"/>
                <w:lang w:eastAsia="zh-CN"/>
              </w:rPr>
              <w:t xml:space="preserve"> </w:t>
            </w:r>
            <w:r w:rsidR="00935390">
              <w:rPr>
                <w:rFonts w:hint="eastAsia"/>
                <w:sz w:val="21"/>
                <w:szCs w:val="28"/>
                <w:lang w:eastAsia="zh-CN"/>
              </w:rPr>
              <w:t>XBRL数据的JSON呈现</w:t>
            </w:r>
          </w:p>
        </w:tc>
      </w:tr>
      <w:tr w:rsidR="00935390" w:rsidRPr="00F511E0" w14:paraId="389DF264" w14:textId="77777777" w:rsidTr="00EA14BC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35B" w14:textId="77777777" w:rsidR="00935390" w:rsidRDefault="00935390" w:rsidP="00B401B3">
            <w:pPr>
              <w:tabs>
                <w:tab w:val="left" w:pos="3346"/>
              </w:tabs>
              <w:spacing w:line="180" w:lineRule="atLeas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eid-JSON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0BEA" w14:textId="77777777" w:rsidR="00935390" w:rsidRPr="00F511E0" w:rsidRDefault="00935390" w:rsidP="00B401B3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>
              <w:rPr>
                <w:rFonts w:hint="eastAsia"/>
                <w:sz w:val="21"/>
                <w:szCs w:val="28"/>
                <w:lang w:eastAsia="zh-CN"/>
              </w:rPr>
              <w:t>e</w:t>
            </w:r>
            <w:r>
              <w:rPr>
                <w:sz w:val="21"/>
                <w:szCs w:val="28"/>
                <w:lang w:eastAsia="zh-CN"/>
              </w:rPr>
              <w:t>id</w:t>
            </w:r>
            <w:r>
              <w:rPr>
                <w:rFonts w:hint="eastAsia"/>
                <w:sz w:val="21"/>
                <w:szCs w:val="28"/>
                <w:lang w:eastAsia="zh-CN"/>
              </w:rPr>
              <w:t>-JSON</w:t>
            </w:r>
            <w:r>
              <w:rPr>
                <w:sz w:val="21"/>
                <w:szCs w:val="28"/>
                <w:lang w:eastAsia="zh-CN"/>
              </w:rPr>
              <w:t>(</w:t>
            </w:r>
            <w:r>
              <w:rPr>
                <w:rFonts w:hint="eastAsia"/>
                <w:sz w:val="21"/>
                <w:szCs w:val="28"/>
                <w:lang w:eastAsia="zh-CN"/>
              </w:rPr>
              <w:t>电子化信息披露JSON格式</w:t>
            </w:r>
            <w:r>
              <w:rPr>
                <w:sz w:val="21"/>
                <w:szCs w:val="28"/>
                <w:lang w:eastAsia="zh-CN"/>
              </w:rPr>
              <w:t>)</w:t>
            </w:r>
            <w:r>
              <w:rPr>
                <w:rFonts w:hint="eastAsia"/>
                <w:sz w:val="21"/>
                <w:szCs w:val="28"/>
                <w:lang w:eastAsia="zh-CN"/>
              </w:rPr>
              <w:t>以xBRL</w:t>
            </w:r>
            <w:r>
              <w:rPr>
                <w:sz w:val="21"/>
                <w:szCs w:val="28"/>
                <w:lang w:eastAsia="zh-CN"/>
              </w:rPr>
              <w:t>-JSON</w:t>
            </w:r>
            <w:r>
              <w:rPr>
                <w:rFonts w:hint="eastAsia"/>
                <w:sz w:val="21"/>
                <w:szCs w:val="28"/>
                <w:lang w:eastAsia="zh-CN"/>
              </w:rPr>
              <w:t>为基础，支持元组（tuple）数据，简化数据呈现，方便数据生成。基金业协会直连报送采用此格式，简化应用。为本次直连报送扩展数据格式。</w:t>
            </w:r>
          </w:p>
        </w:tc>
      </w:tr>
      <w:tr w:rsidR="00935390" w14:paraId="31CB0BF4" w14:textId="77777777" w:rsidTr="00EA14BC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ACC3" w14:textId="77777777" w:rsidR="00935390" w:rsidRDefault="00935390" w:rsidP="00B401B3">
            <w:pPr>
              <w:tabs>
                <w:tab w:val="left" w:pos="3346"/>
              </w:tabs>
              <w:spacing w:line="180" w:lineRule="atLeas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Excel报文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4CA" w14:textId="77777777" w:rsidR="00935390" w:rsidRDefault="00935390" w:rsidP="00B401B3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>
              <w:rPr>
                <w:rFonts w:hint="eastAsia"/>
                <w:sz w:val="21"/>
                <w:szCs w:val="28"/>
                <w:lang w:eastAsia="zh-CN"/>
              </w:rPr>
              <w:t>直接提交Excel文件（推荐*</w:t>
            </w:r>
            <w:r>
              <w:rPr>
                <w:sz w:val="21"/>
                <w:szCs w:val="28"/>
                <w:lang w:eastAsia="zh-CN"/>
              </w:rPr>
              <w:t>.xlsx</w:t>
            </w:r>
            <w:r>
              <w:rPr>
                <w:rFonts w:hint="eastAsia"/>
                <w:sz w:val="21"/>
                <w:szCs w:val="28"/>
                <w:lang w:eastAsia="zh-CN"/>
              </w:rPr>
              <w:t>），格式遵循协会模板样式，通过直接接口报送数据。</w:t>
            </w:r>
          </w:p>
        </w:tc>
      </w:tr>
      <w:tr w:rsidR="003131A3" w14:paraId="688E5323" w14:textId="77777777" w:rsidTr="00EA14BC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AA20" w14:textId="37185668" w:rsidR="003131A3" w:rsidRDefault="003131A3" w:rsidP="00B401B3">
            <w:pPr>
              <w:tabs>
                <w:tab w:val="left" w:pos="3346"/>
              </w:tabs>
              <w:spacing w:line="180" w:lineRule="atLeast"/>
              <w:rPr>
                <w:lang w:eastAsia="zh-CN"/>
              </w:rPr>
            </w:pPr>
            <w:bookmarkStart w:id="15" w:name="报告文件"/>
            <w:r>
              <w:rPr>
                <w:rFonts w:hint="eastAsia"/>
                <w:lang w:eastAsia="zh-CN"/>
              </w:rPr>
              <w:t>报告文件</w:t>
            </w:r>
            <w:bookmarkEnd w:id="15"/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5436" w14:textId="54EAA086" w:rsidR="003131A3" w:rsidRDefault="003131A3" w:rsidP="00B401B3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>
              <w:rPr>
                <w:rFonts w:hint="eastAsia"/>
                <w:sz w:val="21"/>
                <w:szCs w:val="28"/>
                <w:lang w:eastAsia="zh-CN"/>
              </w:rPr>
              <w:t>特指上述 XBRL实例文档、e</w:t>
            </w:r>
            <w:r>
              <w:rPr>
                <w:sz w:val="21"/>
                <w:szCs w:val="28"/>
                <w:lang w:eastAsia="zh-CN"/>
              </w:rPr>
              <w:t>id-JSON</w:t>
            </w:r>
            <w:r>
              <w:rPr>
                <w:rFonts w:hint="eastAsia"/>
                <w:sz w:val="21"/>
                <w:szCs w:val="28"/>
                <w:lang w:eastAsia="zh-CN"/>
              </w:rPr>
              <w:t>文件、Excel文件。</w:t>
            </w:r>
          </w:p>
        </w:tc>
      </w:tr>
    </w:tbl>
    <w:p w14:paraId="24256965" w14:textId="65AF5331" w:rsidR="00014CD6" w:rsidRPr="00935390" w:rsidRDefault="00014CD6" w:rsidP="00014CD6">
      <w:pPr>
        <w:widowControl/>
        <w:spacing w:line="180" w:lineRule="atLeast"/>
        <w:rPr>
          <w:lang w:eastAsia="zh-CN"/>
        </w:rPr>
      </w:pPr>
    </w:p>
    <w:p w14:paraId="0E82B26D" w14:textId="72805081" w:rsidR="002E433E" w:rsidRDefault="00557505" w:rsidP="00AB5141">
      <w:pPr>
        <w:pStyle w:val="21"/>
      </w:pPr>
      <w:bookmarkStart w:id="16" w:name="_Toc462672469"/>
      <w:bookmarkStart w:id="17" w:name="_Toc18507988"/>
      <w:bookmarkStart w:id="18" w:name="_Toc18476916"/>
      <w:bookmarkStart w:id="19" w:name="_Toc119503613"/>
      <w:bookmarkEnd w:id="0"/>
      <w:bookmarkEnd w:id="1"/>
      <w:r>
        <w:rPr>
          <w:rFonts w:hint="eastAsia"/>
        </w:rPr>
        <w:t>方案概述</w:t>
      </w:r>
      <w:bookmarkEnd w:id="16"/>
      <w:bookmarkEnd w:id="17"/>
      <w:bookmarkEnd w:id="18"/>
      <w:bookmarkEnd w:id="19"/>
    </w:p>
    <w:p w14:paraId="3F9D58ED" w14:textId="7B97B903" w:rsidR="0043548D" w:rsidRDefault="0043548D" w:rsidP="00D92290">
      <w:pPr>
        <w:pStyle w:val="affff7"/>
        <w:ind w:firstLine="420"/>
      </w:pPr>
      <w:r>
        <w:rPr>
          <w:rFonts w:hint="eastAsia"/>
        </w:rPr>
        <w:t>数据直连报送使用</w:t>
      </w:r>
      <w:r>
        <w:rPr>
          <w:rFonts w:hint="eastAsia"/>
        </w:rPr>
        <w:t>HTTP</w:t>
      </w:r>
      <w:r>
        <w:t>S</w:t>
      </w:r>
      <w:r>
        <w:rPr>
          <w:rFonts w:hint="eastAsia"/>
        </w:rPr>
        <w:t>协议进行通信；</w:t>
      </w:r>
    </w:p>
    <w:p w14:paraId="2FA258C2" w14:textId="3BE4FFE1" w:rsidR="00A74FBA" w:rsidRDefault="0043548D" w:rsidP="00B5685D">
      <w:pPr>
        <w:pStyle w:val="aa"/>
      </w:pPr>
      <w:r>
        <w:rPr>
          <w:rFonts w:hint="eastAsia"/>
        </w:rPr>
        <w:t>数据以</w:t>
      </w:r>
      <w:r>
        <w:rPr>
          <w:rFonts w:hint="eastAsia"/>
        </w:rPr>
        <w:t>JSON</w:t>
      </w:r>
      <w:r>
        <w:rPr>
          <w:rFonts w:hint="eastAsia"/>
        </w:rPr>
        <w:t>格式封装，</w:t>
      </w:r>
      <w:r w:rsidR="0065197C">
        <w:rPr>
          <w:rFonts w:hint="eastAsia"/>
        </w:rPr>
        <w:t>报告内容（</w:t>
      </w:r>
      <w:r w:rsidR="0065197C">
        <w:rPr>
          <w:rFonts w:hint="eastAsia"/>
        </w:rPr>
        <w:t>XBRL</w:t>
      </w:r>
      <w:r w:rsidR="0065197C">
        <w:rPr>
          <w:rFonts w:hint="eastAsia"/>
        </w:rPr>
        <w:t>文件、</w:t>
      </w:r>
      <w:r w:rsidR="0065197C">
        <w:rPr>
          <w:rFonts w:hint="eastAsia"/>
        </w:rPr>
        <w:t>eid-JSON</w:t>
      </w:r>
      <w:r w:rsidR="0065197C">
        <w:rPr>
          <w:rFonts w:hint="eastAsia"/>
        </w:rPr>
        <w:t>文件、</w:t>
      </w:r>
      <w:r w:rsidR="0065197C">
        <w:rPr>
          <w:rFonts w:hint="eastAsia"/>
        </w:rPr>
        <w:t>Excel</w:t>
      </w:r>
      <w:r w:rsidR="0065197C">
        <w:rPr>
          <w:rFonts w:hint="eastAsia"/>
        </w:rPr>
        <w:t>文件）</w:t>
      </w:r>
      <w:r>
        <w:rPr>
          <w:rFonts w:hint="eastAsia"/>
        </w:rPr>
        <w:t>采用</w:t>
      </w:r>
      <w:r>
        <w:rPr>
          <w:rFonts w:hint="eastAsia"/>
        </w:rPr>
        <w:t>ZIP</w:t>
      </w:r>
      <w:r>
        <w:rPr>
          <w:rFonts w:hint="eastAsia"/>
        </w:rPr>
        <w:t>压缩，然后</w:t>
      </w:r>
      <w:r>
        <w:rPr>
          <w:rFonts w:hint="eastAsia"/>
        </w:rPr>
        <w:t>BAS</w:t>
      </w:r>
      <w:r>
        <w:t>E64</w:t>
      </w:r>
      <w:r>
        <w:rPr>
          <w:rFonts w:hint="eastAsia"/>
        </w:rPr>
        <w:t>编码存入</w:t>
      </w:r>
      <w:r w:rsidR="00A762DF">
        <w:rPr>
          <w:rFonts w:hint="eastAsia"/>
        </w:rPr>
        <w:t>J</w:t>
      </w:r>
      <w:r>
        <w:rPr>
          <w:rFonts w:hint="eastAsia"/>
        </w:rPr>
        <w:t>SON</w:t>
      </w:r>
      <w:r w:rsidR="00A762DF">
        <w:rPr>
          <w:rFonts w:hint="eastAsia"/>
        </w:rPr>
        <w:t>请求报告</w:t>
      </w:r>
      <w:r>
        <w:rPr>
          <w:rFonts w:hint="eastAsia"/>
        </w:rPr>
        <w:t>中</w:t>
      </w:r>
      <w:r w:rsidR="00A762DF">
        <w:rPr>
          <w:rFonts w:hint="eastAsia"/>
        </w:rPr>
        <w:t>。</w:t>
      </w:r>
    </w:p>
    <w:p w14:paraId="0CADE5BA" w14:textId="77777777" w:rsidR="00A74FBA" w:rsidRDefault="00A74FBA" w:rsidP="003C4A31">
      <w:pPr>
        <w:pStyle w:val="aa"/>
      </w:pPr>
    </w:p>
    <w:p w14:paraId="1791F3AC" w14:textId="04605248" w:rsidR="003C4A31" w:rsidRPr="003C4A31" w:rsidRDefault="00275780" w:rsidP="000F18B1">
      <w:pPr>
        <w:pStyle w:val="31"/>
        <w:rPr>
          <w:lang w:eastAsia="zh-CN"/>
        </w:rPr>
      </w:pPr>
      <w:bookmarkStart w:id="20" w:name="_私募管理人自己直连报送"/>
      <w:bookmarkStart w:id="21" w:name="_Toc119503614"/>
      <w:bookmarkEnd w:id="20"/>
      <w:r>
        <w:rPr>
          <w:rFonts w:hint="eastAsia"/>
          <w:lang w:eastAsia="zh-CN"/>
        </w:rPr>
        <w:lastRenderedPageBreak/>
        <w:t>协会端</w:t>
      </w:r>
      <w:r w:rsidR="00C070D9">
        <w:rPr>
          <w:rFonts w:hint="eastAsia"/>
          <w:lang w:eastAsia="zh-CN"/>
        </w:rPr>
        <w:t>启用直连功能</w:t>
      </w:r>
      <w:bookmarkEnd w:id="21"/>
    </w:p>
    <w:p w14:paraId="6E218293" w14:textId="2726FF39" w:rsidR="00E52FB1" w:rsidRDefault="007B2EFF" w:rsidP="007B2EFF">
      <w:pPr>
        <w:pStyle w:val="aa"/>
        <w:ind w:leftChars="-64" w:hangingChars="67" w:hanging="141"/>
      </w:pPr>
      <w:r>
        <w:rPr>
          <w:noProof/>
        </w:rPr>
        <w:drawing>
          <wp:inline distT="0" distB="0" distL="0" distR="0" wp14:anchorId="723BA7BA" wp14:editId="19CAE852">
            <wp:extent cx="6666614" cy="39338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100" cy="393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23F6F" w14:textId="4DB85AA1" w:rsidR="00F05E6E" w:rsidRDefault="00F05E6E" w:rsidP="00614200">
      <w:pPr>
        <w:pStyle w:val="aa"/>
        <w:numPr>
          <w:ilvl w:val="0"/>
          <w:numId w:val="20"/>
        </w:numPr>
        <w:ind w:firstLineChars="0"/>
      </w:pPr>
      <w:r>
        <w:rPr>
          <w:rFonts w:hint="eastAsia"/>
        </w:rPr>
        <w:t>直连报送用户为</w:t>
      </w:r>
      <w:r w:rsidR="00D94957">
        <w:rPr>
          <w:rFonts w:hint="eastAsia"/>
        </w:rPr>
        <w:t>私募管理人</w:t>
      </w:r>
      <w:r>
        <w:rPr>
          <w:rFonts w:hint="eastAsia"/>
        </w:rPr>
        <w:t>主账号</w:t>
      </w:r>
      <w:r w:rsidR="00504D68">
        <w:rPr>
          <w:rFonts w:hint="eastAsia"/>
        </w:rPr>
        <w:t>（只有主账号才能设置）</w:t>
      </w:r>
      <w:r w:rsidR="00505A8C">
        <w:rPr>
          <w:rFonts w:hint="eastAsia"/>
        </w:rPr>
        <w:t>或资管用户</w:t>
      </w:r>
      <w:r w:rsidR="00504D68">
        <w:rPr>
          <w:rFonts w:hint="eastAsia"/>
        </w:rPr>
        <w:t>；</w:t>
      </w:r>
    </w:p>
    <w:p w14:paraId="3DB9CDDE" w14:textId="5EA66BF9" w:rsidR="00504D68" w:rsidRDefault="001802A7" w:rsidP="00614200">
      <w:pPr>
        <w:pStyle w:val="aa"/>
        <w:numPr>
          <w:ilvl w:val="0"/>
          <w:numId w:val="20"/>
        </w:numPr>
        <w:ind w:firstLineChars="0"/>
      </w:pPr>
      <w:r>
        <w:rPr>
          <w:rFonts w:hint="eastAsia"/>
        </w:rPr>
        <w:t>直连报送密码区别主账号登录密码，只用于直连报送；</w:t>
      </w:r>
    </w:p>
    <w:p w14:paraId="260C7CD7" w14:textId="566F54BC" w:rsidR="001802A7" w:rsidRDefault="00794AA8" w:rsidP="00614200">
      <w:pPr>
        <w:pStyle w:val="aa"/>
        <w:numPr>
          <w:ilvl w:val="0"/>
          <w:numId w:val="20"/>
        </w:numPr>
        <w:ind w:firstLineChars="0"/>
      </w:pPr>
      <w:r>
        <w:rPr>
          <w:rFonts w:hint="eastAsia"/>
        </w:rPr>
        <w:t>密钥：自行保管，直连时</w:t>
      </w:r>
      <w:r w:rsidR="00581627">
        <w:rPr>
          <w:rFonts w:hint="eastAsia"/>
        </w:rPr>
        <w:t>使用密钥</w:t>
      </w:r>
      <w:r w:rsidR="00257A7D">
        <w:rPr>
          <w:rFonts w:hint="eastAsia"/>
        </w:rPr>
        <w:t>对报文摘要进行加密；</w:t>
      </w:r>
    </w:p>
    <w:p w14:paraId="02E859A3" w14:textId="14FF5A1C" w:rsidR="00257A7D" w:rsidRDefault="00257A7D" w:rsidP="00614200">
      <w:pPr>
        <w:pStyle w:val="aa"/>
        <w:numPr>
          <w:ilvl w:val="0"/>
          <w:numId w:val="20"/>
        </w:numPr>
        <w:ind w:firstLineChars="0"/>
      </w:pPr>
      <w:r>
        <w:rPr>
          <w:rFonts w:hint="eastAsia"/>
        </w:rPr>
        <w:t>勾选启用直连报送。</w:t>
      </w:r>
    </w:p>
    <w:p w14:paraId="233092EE" w14:textId="2775D7CA" w:rsidR="00257A7D" w:rsidRDefault="00257A7D" w:rsidP="00F05E6E">
      <w:pPr>
        <w:pStyle w:val="aa"/>
      </w:pPr>
      <w:r>
        <w:rPr>
          <w:rFonts w:hint="eastAsia"/>
        </w:rPr>
        <w:t>只有所有信息满足要求才能进行正常报送。</w:t>
      </w:r>
    </w:p>
    <w:p w14:paraId="6EE4259D" w14:textId="437025CF" w:rsidR="004E71F7" w:rsidRDefault="005F5BBA" w:rsidP="00F05E6E">
      <w:pPr>
        <w:pStyle w:val="aa"/>
        <w:rPr>
          <w:i/>
          <w:iCs/>
        </w:rPr>
      </w:pPr>
      <w:r w:rsidRPr="005F5BBA">
        <w:rPr>
          <w:rFonts w:hint="eastAsia"/>
          <w:i/>
          <w:iCs/>
        </w:rPr>
        <w:t>注：点击“更新密钥”后，请及时更新直连客户端密钥信息。</w:t>
      </w:r>
    </w:p>
    <w:p w14:paraId="3F7ADA67" w14:textId="77777777" w:rsidR="00244144" w:rsidRPr="00244144" w:rsidRDefault="00244144" w:rsidP="00504C6D">
      <w:pPr>
        <w:pStyle w:val="31"/>
      </w:pPr>
      <w:bookmarkStart w:id="22" w:name="_Toc119503615"/>
      <w:r w:rsidRPr="00244144">
        <w:rPr>
          <w:rFonts w:hint="eastAsia"/>
        </w:rPr>
        <w:t>密钥算法</w:t>
      </w:r>
      <w:bookmarkEnd w:id="22"/>
    </w:p>
    <w:p w14:paraId="67196766" w14:textId="61F4DDED" w:rsidR="00244144" w:rsidRDefault="00244144" w:rsidP="00244144">
      <w:pPr>
        <w:ind w:firstLine="420"/>
        <w:rPr>
          <w:lang w:eastAsia="zh-CN"/>
        </w:rPr>
      </w:pPr>
      <w:r>
        <w:rPr>
          <w:rFonts w:hint="eastAsia"/>
          <w:lang w:eastAsia="zh-CN"/>
        </w:rPr>
        <w:t>使用SM2</w:t>
      </w:r>
      <w:r w:rsidR="009F4B22">
        <w:rPr>
          <w:rFonts w:hint="eastAsia"/>
          <w:lang w:eastAsia="zh-CN"/>
        </w:rPr>
        <w:t>，SM</w:t>
      </w:r>
      <w:r w:rsidR="009F4B22">
        <w:rPr>
          <w:lang w:eastAsia="zh-CN"/>
        </w:rPr>
        <w:t>3</w:t>
      </w:r>
      <w:r>
        <w:rPr>
          <w:rFonts w:hint="eastAsia"/>
          <w:lang w:eastAsia="zh-CN"/>
        </w:rPr>
        <w:t>国钥加密算法。</w:t>
      </w:r>
      <w:r w:rsidR="00F11B9C">
        <w:rPr>
          <w:rFonts w:hint="eastAsia"/>
          <w:lang w:eastAsia="zh-CN"/>
        </w:rPr>
        <w:t>详见：</w:t>
      </w:r>
      <w:r w:rsidR="00BA508E">
        <w:rPr>
          <w:rFonts w:hint="eastAsia"/>
          <w:lang w:eastAsia="zh-CN"/>
        </w:rPr>
        <w:t>下文说明。</w:t>
      </w:r>
    </w:p>
    <w:p w14:paraId="14C40830" w14:textId="77777777" w:rsidR="00244144" w:rsidRPr="00244144" w:rsidRDefault="00244144" w:rsidP="00F05E6E">
      <w:pPr>
        <w:pStyle w:val="aa"/>
        <w:rPr>
          <w:i/>
          <w:iCs/>
        </w:rPr>
      </w:pPr>
    </w:p>
    <w:p w14:paraId="18235F2A" w14:textId="3048A08C" w:rsidR="00086576" w:rsidRDefault="00086576" w:rsidP="00D92290">
      <w:pPr>
        <w:pStyle w:val="1f3"/>
      </w:pPr>
      <w:bookmarkStart w:id="23" w:name="_Toc119503616"/>
      <w:r>
        <w:rPr>
          <w:rFonts w:hint="eastAsia"/>
        </w:rPr>
        <w:lastRenderedPageBreak/>
        <w:t>直连</w:t>
      </w:r>
      <w:r>
        <w:t>报送方案</w:t>
      </w:r>
      <w:bookmarkEnd w:id="23"/>
    </w:p>
    <w:p w14:paraId="5F9589FB" w14:textId="38AE3688" w:rsidR="00B17AF8" w:rsidRDefault="006B50E6" w:rsidP="00614200">
      <w:pPr>
        <w:pStyle w:val="21"/>
        <w:numPr>
          <w:ilvl w:val="1"/>
          <w:numId w:val="21"/>
        </w:numPr>
        <w:rPr>
          <w:rFonts w:ascii="Cambria" w:hAnsi="Cambria"/>
        </w:rPr>
      </w:pPr>
      <w:bookmarkStart w:id="24" w:name="_Toc364860970"/>
      <w:bookmarkStart w:id="25" w:name="_Toc396835713"/>
      <w:bookmarkStart w:id="26" w:name="_Toc456260928"/>
      <w:bookmarkStart w:id="27" w:name="_Toc456284333"/>
      <w:bookmarkStart w:id="28" w:name="_Toc456284702"/>
      <w:bookmarkStart w:id="29" w:name="_Toc456285127"/>
      <w:bookmarkStart w:id="30" w:name="_Toc456296370"/>
      <w:bookmarkStart w:id="31" w:name="_Toc456296461"/>
      <w:bookmarkStart w:id="32" w:name="_Toc456353949"/>
      <w:bookmarkStart w:id="33" w:name="_Toc456354047"/>
      <w:bookmarkStart w:id="34" w:name="_Toc456354146"/>
      <w:bookmarkStart w:id="35" w:name="_Toc456354236"/>
      <w:bookmarkStart w:id="36" w:name="_Toc456354308"/>
      <w:bookmarkStart w:id="37" w:name="_Toc456354373"/>
      <w:bookmarkStart w:id="38" w:name="_Toc456354437"/>
      <w:bookmarkStart w:id="39" w:name="_Toc456877544"/>
      <w:bookmarkStart w:id="40" w:name="_Toc456946809"/>
      <w:bookmarkStart w:id="41" w:name="_Toc456967097"/>
      <w:bookmarkStart w:id="42" w:name="_Toc457289341"/>
      <w:bookmarkStart w:id="43" w:name="_Toc457289467"/>
      <w:bookmarkStart w:id="44" w:name="_XBRL转换服务地址"/>
      <w:bookmarkStart w:id="45" w:name="_Toc457290567"/>
      <w:bookmarkStart w:id="46" w:name="_Toc457290941"/>
      <w:bookmarkStart w:id="47" w:name="_Toc457291348"/>
      <w:bookmarkStart w:id="48" w:name="_Toc457291794"/>
      <w:bookmarkStart w:id="49" w:name="_Toc457307903"/>
      <w:bookmarkStart w:id="50" w:name="_Toc457307964"/>
      <w:bookmarkStart w:id="51" w:name="_Toc457308023"/>
      <w:bookmarkStart w:id="52" w:name="_Toc457308080"/>
      <w:bookmarkStart w:id="53" w:name="_Toc457308248"/>
      <w:bookmarkStart w:id="54" w:name="_Toc457811909"/>
      <w:bookmarkStart w:id="55" w:name="_Toc457815809"/>
      <w:bookmarkStart w:id="56" w:name="_Toc457816478"/>
      <w:bookmarkStart w:id="57" w:name="_Toc457832242"/>
      <w:bookmarkStart w:id="58" w:name="_Toc457832992"/>
      <w:bookmarkStart w:id="59" w:name="_Toc458002221"/>
      <w:bookmarkStart w:id="60" w:name="_Toc458003772"/>
      <w:bookmarkStart w:id="61" w:name="_Toc460699544"/>
      <w:bookmarkStart w:id="62" w:name="_Toc460767563"/>
      <w:bookmarkStart w:id="63" w:name="_Toc364860971"/>
      <w:bookmarkStart w:id="64" w:name="_Toc396835716"/>
      <w:bookmarkStart w:id="65" w:name="_Toc119503617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t>直连报送服务</w:t>
      </w:r>
      <w:bookmarkEnd w:id="65"/>
    </w:p>
    <w:p w14:paraId="06DB3A27" w14:textId="29B4B03F" w:rsidR="00B17AF8" w:rsidRDefault="00B17AF8" w:rsidP="000D78EA">
      <w:pPr>
        <w:pStyle w:val="31"/>
      </w:pPr>
      <w:bookmarkStart w:id="66" w:name="_Toc460767567"/>
      <w:bookmarkStart w:id="67" w:name="_Toc119503618"/>
      <w:bookmarkEnd w:id="66"/>
      <w:r>
        <w:rPr>
          <w:rFonts w:hint="eastAsia"/>
        </w:rPr>
        <w:t>直连</w:t>
      </w:r>
      <w:r>
        <w:t>报送</w:t>
      </w:r>
      <w:r>
        <w:rPr>
          <w:rFonts w:hint="eastAsia"/>
        </w:rPr>
        <w:t>请求</w:t>
      </w:r>
      <w:bookmarkEnd w:id="67"/>
    </w:p>
    <w:p w14:paraId="2352A716" w14:textId="08A2013C" w:rsidR="00B17AF8" w:rsidRDefault="00B17AF8" w:rsidP="00B17AF8">
      <w:pPr>
        <w:ind w:firstLine="420"/>
        <w:rPr>
          <w:sz w:val="21"/>
          <w:szCs w:val="21"/>
        </w:rPr>
      </w:pPr>
      <w:r>
        <w:t>https://</w:t>
      </w:r>
      <w:r w:rsidR="00527680">
        <w:t>域名:port</w:t>
      </w:r>
      <w:r w:rsidR="00C426A2">
        <w:t>/{应用名称}/</w:t>
      </w:r>
      <w:r>
        <w:t>report</w:t>
      </w:r>
      <w:r>
        <w:rPr>
          <w:rFonts w:hint="eastAsia"/>
        </w:rPr>
        <w:t>/direct-file</w:t>
      </w:r>
      <w:r>
        <w:t>.do</w:t>
      </w:r>
    </w:p>
    <w:p w14:paraId="5C81B15F" w14:textId="7711F5C4" w:rsidR="00B17AF8" w:rsidRDefault="00B17AF8" w:rsidP="00563E42">
      <w:r>
        <w:rPr>
          <w:rFonts w:hint="eastAsia"/>
        </w:rPr>
        <w:tab/>
      </w:r>
      <w:r>
        <w:rPr>
          <w:rFonts w:hint="eastAsia"/>
          <w:lang w:eastAsia="zh-CN"/>
        </w:rPr>
        <w:t>直连</w:t>
      </w:r>
      <w:r>
        <w:rPr>
          <w:lang w:eastAsia="zh-CN"/>
        </w:rPr>
        <w:t>报送参数</w:t>
      </w:r>
      <w:r>
        <w:rPr>
          <w:rFonts w:hint="eastAsia"/>
          <w:lang w:eastAsia="zh-CN"/>
        </w:rPr>
        <w:t>通过</w:t>
      </w:r>
      <w:r>
        <w:rPr>
          <w:lang w:eastAsia="zh-CN"/>
        </w:rPr>
        <w:t>POST方式提交</w:t>
      </w:r>
      <w:r w:rsidR="00563E42">
        <w:rPr>
          <w:rFonts w:hint="eastAsia"/>
          <w:lang w:eastAsia="zh-CN"/>
        </w:rPr>
        <w:t>，直连模块接收请求后</w:t>
      </w:r>
      <w:r>
        <w:rPr>
          <w:lang w:eastAsia="zh-CN"/>
        </w:rPr>
        <w:t>，响应格式见：</w:t>
      </w:r>
      <w:hyperlink w:anchor="_XBRL转换响应" w:history="1">
        <w:r>
          <w:rPr>
            <w:rStyle w:val="150"/>
            <w:rFonts w:hint="eastAsia"/>
            <w:lang w:eastAsia="zh-CN"/>
          </w:rPr>
          <w:t>直连</w:t>
        </w:r>
        <w:r>
          <w:rPr>
            <w:rStyle w:val="150"/>
            <w:lang w:eastAsia="zh-CN"/>
          </w:rPr>
          <w:t>报送</w:t>
        </w:r>
        <w:r>
          <w:rPr>
            <w:rStyle w:val="150"/>
            <w:rFonts w:hint="eastAsia"/>
            <w:lang w:eastAsia="zh-CN"/>
          </w:rPr>
          <w:t>响应</w:t>
        </w:r>
      </w:hyperlink>
      <w:r w:rsidR="00563E42">
        <w:rPr>
          <w:rStyle w:val="150"/>
          <w:lang w:eastAsia="zh-CN"/>
        </w:rPr>
        <w:t>.</w:t>
      </w:r>
      <w:r w:rsidR="00563E42">
        <w:rPr>
          <w:rFonts w:hint="eastAsia"/>
          <w:lang w:eastAsia="zh-CN"/>
        </w:rPr>
        <w:t xml:space="preserve"> </w:t>
      </w:r>
      <w:r>
        <w:t>正常返回processCode=”100”, handle=</w:t>
      </w:r>
      <w:r w:rsidR="001A35D4">
        <w:rPr>
          <w:rFonts w:hint="eastAsia"/>
          <w:lang w:eastAsia="zh-CN"/>
        </w:rPr>
        <w:t>“</w:t>
      </w:r>
      <w:r>
        <w:t>GUID</w:t>
      </w:r>
      <w:r>
        <w:rPr>
          <w:rFonts w:hint="eastAsia"/>
        </w:rPr>
        <w:t>的</w:t>
      </w:r>
      <w:r>
        <w:t>值”</w:t>
      </w:r>
      <w:r>
        <w:rPr>
          <w:rFonts w:hint="eastAsia"/>
        </w:rPr>
        <w:t>。</w:t>
      </w:r>
    </w:p>
    <w:p w14:paraId="767E65E5" w14:textId="5D175D5C" w:rsidR="00B17AF8" w:rsidRDefault="00B17AF8" w:rsidP="000D78EA">
      <w:pPr>
        <w:pStyle w:val="31"/>
        <w:rPr>
          <w:i/>
          <w:iCs/>
          <w:szCs w:val="21"/>
          <w:lang w:eastAsia="zh-CN"/>
        </w:rPr>
      </w:pPr>
      <w:bookmarkStart w:id="68" w:name="_Toc460767568"/>
      <w:bookmarkStart w:id="69" w:name="_Toc119503619"/>
      <w:bookmarkEnd w:id="68"/>
      <w:r>
        <w:rPr>
          <w:i/>
          <w:iCs/>
          <w:szCs w:val="21"/>
          <w:lang w:eastAsia="zh-CN"/>
        </w:rPr>
        <w:t>查询</w:t>
      </w:r>
      <w:r>
        <w:rPr>
          <w:rFonts w:hint="eastAsia"/>
          <w:i/>
          <w:iCs/>
          <w:szCs w:val="21"/>
          <w:lang w:eastAsia="zh-CN"/>
        </w:rPr>
        <w:t>直连报送</w:t>
      </w:r>
      <w:r>
        <w:rPr>
          <w:i/>
          <w:iCs/>
          <w:szCs w:val="21"/>
          <w:lang w:eastAsia="zh-CN"/>
        </w:rPr>
        <w:t>结果</w:t>
      </w:r>
      <w:r>
        <w:rPr>
          <w:rFonts w:hint="eastAsia"/>
          <w:i/>
          <w:iCs/>
          <w:szCs w:val="21"/>
          <w:lang w:eastAsia="zh-CN"/>
        </w:rPr>
        <w:t>的请求</w:t>
      </w:r>
      <w:bookmarkEnd w:id="69"/>
    </w:p>
    <w:p w14:paraId="6A1800F8" w14:textId="62CA4925" w:rsidR="00B17AF8" w:rsidRDefault="00B17AF8" w:rsidP="00B17AF8">
      <w:pPr>
        <w:ind w:firstLine="420"/>
        <w:rPr>
          <w:sz w:val="21"/>
          <w:szCs w:val="21"/>
        </w:rPr>
      </w:pPr>
      <w:r>
        <w:t>https://</w:t>
      </w:r>
      <w:r w:rsidR="00527680">
        <w:t>域名:port</w:t>
      </w:r>
      <w:r w:rsidR="00C426A2">
        <w:t>/{应用名称}/</w:t>
      </w:r>
      <w:r>
        <w:t>report</w:t>
      </w:r>
      <w:r>
        <w:rPr>
          <w:rFonts w:hint="eastAsia"/>
        </w:rPr>
        <w:t>/</w:t>
      </w:r>
      <w:r w:rsidR="006A58F2">
        <w:t>direct</w:t>
      </w:r>
      <w:r>
        <w:t>-query.do</w:t>
      </w:r>
    </w:p>
    <w:p w14:paraId="35EA10D2" w14:textId="71DB412A" w:rsidR="00B17AF8" w:rsidRDefault="00DC7537" w:rsidP="00B17AF8">
      <w:pPr>
        <w:ind w:left="420"/>
        <w:rPr>
          <w:lang w:eastAsia="zh-CN"/>
        </w:rPr>
      </w:pPr>
      <w:r>
        <w:rPr>
          <w:rFonts w:hint="eastAsia"/>
          <w:lang w:eastAsia="zh-CN"/>
        </w:rPr>
        <w:t>查询直连报送处理进展，</w:t>
      </w:r>
      <w:r w:rsidR="00B17AF8">
        <w:rPr>
          <w:rFonts w:hint="eastAsia"/>
          <w:lang w:eastAsia="zh-CN"/>
        </w:rPr>
        <w:t>响应格式</w:t>
      </w:r>
      <w:r>
        <w:rPr>
          <w:rFonts w:hint="eastAsia"/>
          <w:lang w:eastAsia="zh-CN"/>
        </w:rPr>
        <w:t>，</w:t>
      </w:r>
      <w:r w:rsidR="00B17AF8">
        <w:rPr>
          <w:lang w:eastAsia="zh-CN"/>
        </w:rPr>
        <w:t>见：</w:t>
      </w:r>
      <w:hyperlink w:anchor="_XBRL转换响应" w:history="1">
        <w:r w:rsidR="00B17AF8">
          <w:rPr>
            <w:rStyle w:val="150"/>
            <w:rFonts w:hint="eastAsia"/>
            <w:lang w:eastAsia="zh-CN"/>
          </w:rPr>
          <w:t>直连</w:t>
        </w:r>
        <w:r w:rsidR="00B17AF8">
          <w:rPr>
            <w:rStyle w:val="150"/>
            <w:lang w:eastAsia="zh-CN"/>
          </w:rPr>
          <w:t>报送</w:t>
        </w:r>
        <w:r w:rsidR="00B17AF8">
          <w:rPr>
            <w:rStyle w:val="150"/>
            <w:rFonts w:hint="eastAsia"/>
            <w:lang w:eastAsia="zh-CN"/>
          </w:rPr>
          <w:t>响应</w:t>
        </w:r>
      </w:hyperlink>
      <w:r w:rsidR="00B17AF8">
        <w:rPr>
          <w:rFonts w:hint="eastAsia"/>
          <w:lang w:eastAsia="zh-CN"/>
        </w:rPr>
        <w:t>。</w:t>
      </w:r>
    </w:p>
    <w:p w14:paraId="6F942340" w14:textId="77777777" w:rsidR="00B17AF8" w:rsidRDefault="00B17AF8" w:rsidP="00B17AF8">
      <w:pPr>
        <w:ind w:left="420"/>
        <w:rPr>
          <w:i/>
          <w:iCs/>
        </w:rPr>
      </w:pPr>
      <w:r>
        <w:rPr>
          <w:rFonts w:hint="eastAsia"/>
          <w:i/>
          <w:iCs/>
        </w:rPr>
        <w:t>注意</w:t>
      </w:r>
      <w:r>
        <w:rPr>
          <w:i/>
          <w:iCs/>
        </w:rPr>
        <w:t>检查返回结果的processCode：</w:t>
      </w:r>
    </w:p>
    <w:p w14:paraId="21193BB9" w14:textId="77777777" w:rsidR="00B17AF8" w:rsidRDefault="00B17AF8" w:rsidP="00B17AF8">
      <w:pPr>
        <w:ind w:left="420"/>
        <w:rPr>
          <w:i/>
          <w:iCs/>
        </w:rPr>
      </w:pPr>
      <w:r>
        <w:rPr>
          <w:rFonts w:hint="eastAsia"/>
          <w:i/>
          <w:iCs/>
        </w:rPr>
        <w:t>processCode=</w:t>
      </w:r>
      <w:r>
        <w:rPr>
          <w:i/>
          <w:iCs/>
        </w:rPr>
        <w:t xml:space="preserve">”100”, </w:t>
      </w:r>
      <w:r>
        <w:rPr>
          <w:rFonts w:hint="eastAsia"/>
          <w:i/>
          <w:iCs/>
        </w:rPr>
        <w:t>仍在</w:t>
      </w:r>
      <w:r>
        <w:rPr>
          <w:i/>
          <w:iCs/>
        </w:rPr>
        <w:t>处理，</w:t>
      </w:r>
      <w:r>
        <w:rPr>
          <w:rFonts w:hint="eastAsia"/>
          <w:i/>
          <w:iCs/>
        </w:rPr>
        <w:t>需要</w:t>
      </w:r>
      <w:r>
        <w:rPr>
          <w:i/>
          <w:iCs/>
        </w:rPr>
        <w:t>继续</w:t>
      </w:r>
      <w:r>
        <w:rPr>
          <w:rFonts w:hint="eastAsia"/>
          <w:i/>
          <w:iCs/>
        </w:rPr>
        <w:t>查询；</w:t>
      </w:r>
    </w:p>
    <w:p w14:paraId="6014EA38" w14:textId="77777777" w:rsidR="00B17AF8" w:rsidRDefault="00B17AF8" w:rsidP="00B17AF8">
      <w:pPr>
        <w:ind w:left="420"/>
        <w:rPr>
          <w:i/>
          <w:iCs/>
        </w:rPr>
      </w:pPr>
      <w:r>
        <w:rPr>
          <w:rFonts w:hint="eastAsia"/>
          <w:i/>
          <w:iCs/>
        </w:rPr>
        <w:t>processCode</w:t>
      </w:r>
      <w:r>
        <w:rPr>
          <w:i/>
          <w:iCs/>
        </w:rPr>
        <w:t>=”00”</w:t>
      </w:r>
      <w:r>
        <w:rPr>
          <w:rFonts w:hint="eastAsia"/>
          <w:i/>
          <w:iCs/>
        </w:rPr>
        <w:t>，</w:t>
      </w:r>
      <w:r>
        <w:rPr>
          <w:i/>
          <w:iCs/>
        </w:rPr>
        <w:t>处理</w:t>
      </w:r>
      <w:r>
        <w:rPr>
          <w:rFonts w:hint="eastAsia"/>
          <w:i/>
          <w:iCs/>
        </w:rPr>
        <w:t>完毕</w:t>
      </w:r>
      <w:r>
        <w:rPr>
          <w:i/>
          <w:iCs/>
        </w:rPr>
        <w:t>，结果已</w:t>
      </w:r>
      <w:r>
        <w:rPr>
          <w:rFonts w:hint="eastAsia"/>
          <w:i/>
          <w:iCs/>
        </w:rPr>
        <w:t>在</w:t>
      </w:r>
      <w:r>
        <w:rPr>
          <w:i/>
          <w:iCs/>
        </w:rPr>
        <w:t>本次查询返回；</w:t>
      </w:r>
    </w:p>
    <w:p w14:paraId="3CD36BB8" w14:textId="053A4AC5" w:rsidR="001A1B90" w:rsidRPr="000577AD" w:rsidRDefault="001A1B90" w:rsidP="000577AD">
      <w:pPr>
        <w:ind w:left="420"/>
        <w:rPr>
          <w:i/>
          <w:iCs/>
        </w:rPr>
      </w:pPr>
      <w:r>
        <w:rPr>
          <w:rFonts w:hint="eastAsia"/>
          <w:i/>
          <w:iCs/>
        </w:rPr>
        <w:t>processCode=</w:t>
      </w:r>
      <w:r>
        <w:rPr>
          <w:i/>
          <w:iCs/>
        </w:rPr>
        <w:t xml:space="preserve">”12”, </w:t>
      </w:r>
      <w:r>
        <w:rPr>
          <w:rFonts w:hint="eastAsia"/>
          <w:i/>
          <w:iCs/>
        </w:rPr>
        <w:t>数据校验警告提示，如果然后要提交，可在确认时间后调提交请求；</w:t>
      </w:r>
    </w:p>
    <w:p w14:paraId="1D6A4129" w14:textId="2610AE73" w:rsidR="00B17AF8" w:rsidRDefault="00B17AF8" w:rsidP="00B17AF8">
      <w:pPr>
        <w:ind w:left="420"/>
        <w:rPr>
          <w:i/>
          <w:iCs/>
        </w:rPr>
      </w:pPr>
      <w:r>
        <w:rPr>
          <w:rFonts w:hint="eastAsia"/>
          <w:i/>
          <w:iCs/>
        </w:rPr>
        <w:t>processCode为</w:t>
      </w:r>
      <w:r>
        <w:rPr>
          <w:i/>
          <w:iCs/>
        </w:rPr>
        <w:t>其他代码时，请检查错误类型。</w:t>
      </w:r>
    </w:p>
    <w:p w14:paraId="051D5FF3" w14:textId="74116532" w:rsidR="00653287" w:rsidRDefault="00B2777B" w:rsidP="00653287">
      <w:pPr>
        <w:pStyle w:val="31"/>
        <w:rPr>
          <w:i/>
          <w:iCs/>
          <w:szCs w:val="21"/>
          <w:lang w:eastAsia="zh-CN"/>
        </w:rPr>
      </w:pPr>
      <w:bookmarkStart w:id="70" w:name="_Toc119503620"/>
      <w:r>
        <w:rPr>
          <w:i/>
          <w:iCs/>
          <w:szCs w:val="21"/>
          <w:lang w:eastAsia="zh-CN"/>
        </w:rPr>
        <w:t>直连报送提交</w:t>
      </w:r>
      <w:r w:rsidR="00653287">
        <w:rPr>
          <w:rFonts w:hint="eastAsia"/>
          <w:i/>
          <w:iCs/>
          <w:szCs w:val="21"/>
          <w:lang w:eastAsia="zh-CN"/>
        </w:rPr>
        <w:t>的请求</w:t>
      </w:r>
      <w:bookmarkEnd w:id="70"/>
    </w:p>
    <w:p w14:paraId="52F6A732" w14:textId="1A530F06" w:rsidR="00653287" w:rsidRDefault="00653287" w:rsidP="00653287">
      <w:pPr>
        <w:ind w:firstLine="420"/>
        <w:rPr>
          <w:sz w:val="21"/>
          <w:szCs w:val="21"/>
        </w:rPr>
      </w:pPr>
      <w:r>
        <w:t>https://域名:port/{应用名称}/report</w:t>
      </w:r>
      <w:r>
        <w:rPr>
          <w:rFonts w:hint="eastAsia"/>
        </w:rPr>
        <w:t>/</w:t>
      </w:r>
      <w:r>
        <w:t>direct</w:t>
      </w:r>
      <w:r w:rsidR="00B2777B">
        <w:t>-submit</w:t>
      </w:r>
      <w:r>
        <w:t>.do</w:t>
      </w:r>
    </w:p>
    <w:p w14:paraId="5B7912A9" w14:textId="7F741D96" w:rsidR="00653287" w:rsidRDefault="00653287" w:rsidP="00653287">
      <w:pPr>
        <w:ind w:left="420"/>
        <w:rPr>
          <w:lang w:eastAsia="zh-CN"/>
        </w:rPr>
      </w:pPr>
      <w:r>
        <w:rPr>
          <w:rFonts w:hint="eastAsia"/>
          <w:lang w:eastAsia="zh-CN"/>
        </w:rPr>
        <w:t>响应格式，</w:t>
      </w:r>
      <w:r>
        <w:rPr>
          <w:lang w:eastAsia="zh-CN"/>
        </w:rPr>
        <w:t>见：</w:t>
      </w:r>
      <w:hyperlink w:anchor="_XBRL转换响应" w:history="1">
        <w:r>
          <w:rPr>
            <w:rStyle w:val="150"/>
            <w:rFonts w:hint="eastAsia"/>
            <w:lang w:eastAsia="zh-CN"/>
          </w:rPr>
          <w:t>直连</w:t>
        </w:r>
        <w:r>
          <w:rPr>
            <w:rStyle w:val="150"/>
            <w:lang w:eastAsia="zh-CN"/>
          </w:rPr>
          <w:t>报送</w:t>
        </w:r>
        <w:r>
          <w:rPr>
            <w:rStyle w:val="150"/>
            <w:rFonts w:hint="eastAsia"/>
            <w:lang w:eastAsia="zh-CN"/>
          </w:rPr>
          <w:t>响应</w:t>
        </w:r>
      </w:hyperlink>
      <w:r>
        <w:rPr>
          <w:rFonts w:hint="eastAsia"/>
          <w:lang w:eastAsia="zh-CN"/>
        </w:rPr>
        <w:t>。</w:t>
      </w:r>
    </w:p>
    <w:p w14:paraId="4ECDD401" w14:textId="77777777" w:rsidR="00653287" w:rsidRDefault="00653287" w:rsidP="00653287">
      <w:pPr>
        <w:ind w:left="420"/>
        <w:rPr>
          <w:i/>
          <w:iCs/>
        </w:rPr>
      </w:pPr>
      <w:r>
        <w:rPr>
          <w:rFonts w:hint="eastAsia"/>
          <w:i/>
          <w:iCs/>
        </w:rPr>
        <w:t>注意</w:t>
      </w:r>
      <w:r>
        <w:rPr>
          <w:i/>
          <w:iCs/>
        </w:rPr>
        <w:t>检查返回结果的processCode：</w:t>
      </w:r>
    </w:p>
    <w:p w14:paraId="61038CFF" w14:textId="4A887038" w:rsidR="00653287" w:rsidRDefault="00653287" w:rsidP="00E93BF5">
      <w:pPr>
        <w:ind w:firstLine="420"/>
        <w:rPr>
          <w:i/>
          <w:iCs/>
        </w:rPr>
      </w:pPr>
      <w:r>
        <w:rPr>
          <w:rFonts w:hint="eastAsia"/>
          <w:i/>
          <w:iCs/>
        </w:rPr>
        <w:t>processCode</w:t>
      </w:r>
      <w:r>
        <w:rPr>
          <w:i/>
          <w:iCs/>
        </w:rPr>
        <w:t>=”00”</w:t>
      </w:r>
      <w:r>
        <w:rPr>
          <w:rFonts w:hint="eastAsia"/>
          <w:i/>
          <w:iCs/>
        </w:rPr>
        <w:t>，</w:t>
      </w:r>
      <w:r>
        <w:rPr>
          <w:i/>
          <w:iCs/>
        </w:rPr>
        <w:t>处理</w:t>
      </w:r>
      <w:r>
        <w:rPr>
          <w:rFonts w:hint="eastAsia"/>
          <w:i/>
          <w:iCs/>
        </w:rPr>
        <w:t>完毕</w:t>
      </w:r>
      <w:r>
        <w:rPr>
          <w:i/>
          <w:iCs/>
        </w:rPr>
        <w:t>；</w:t>
      </w:r>
    </w:p>
    <w:p w14:paraId="6044FDA2" w14:textId="77777777" w:rsidR="00653287" w:rsidRDefault="00653287" w:rsidP="00653287">
      <w:pPr>
        <w:ind w:left="420"/>
        <w:rPr>
          <w:i/>
          <w:iCs/>
        </w:rPr>
      </w:pPr>
      <w:r>
        <w:rPr>
          <w:rFonts w:hint="eastAsia"/>
          <w:i/>
          <w:iCs/>
        </w:rPr>
        <w:t>processCode为</w:t>
      </w:r>
      <w:r>
        <w:rPr>
          <w:i/>
          <w:iCs/>
        </w:rPr>
        <w:t>其他代码时，请检查错误类型。</w:t>
      </w:r>
    </w:p>
    <w:p w14:paraId="3B3B750C" w14:textId="77777777" w:rsidR="00653287" w:rsidRPr="00653287" w:rsidRDefault="00653287" w:rsidP="00653287">
      <w:pPr>
        <w:pStyle w:val="aa"/>
        <w:rPr>
          <w:lang w:eastAsia="en-US"/>
        </w:rPr>
      </w:pPr>
    </w:p>
    <w:p w14:paraId="690148EB" w14:textId="18EF54A3" w:rsidR="00AA6384" w:rsidRPr="00AA6384" w:rsidRDefault="00653287" w:rsidP="00B2777B">
      <w:pPr>
        <w:pStyle w:val="aa"/>
        <w:ind w:firstLineChars="0" w:firstLine="0"/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特别提示：请勿频繁调用各</w:t>
      </w:r>
      <w:r w:rsidR="00AA6384" w:rsidRPr="00AA6384">
        <w:rPr>
          <w:rFonts w:hint="eastAsia"/>
          <w:i/>
          <w:iCs/>
          <w:color w:val="FF0000"/>
        </w:rPr>
        <w:t>接口，避免直连接口</w:t>
      </w:r>
      <w:r w:rsidR="00325511">
        <w:rPr>
          <w:rFonts w:hint="eastAsia"/>
          <w:i/>
          <w:iCs/>
          <w:color w:val="FF0000"/>
        </w:rPr>
        <w:t>被暂时禁用</w:t>
      </w:r>
      <w:r w:rsidR="00AA6384" w:rsidRPr="00AA6384">
        <w:rPr>
          <w:rFonts w:hint="eastAsia"/>
          <w:i/>
          <w:iCs/>
          <w:color w:val="FF0000"/>
        </w:rPr>
        <w:t>。</w:t>
      </w:r>
      <w:r w:rsidR="00D12EAC">
        <w:rPr>
          <w:rFonts w:hint="eastAsia"/>
          <w:i/>
          <w:iCs/>
          <w:color w:val="FF0000"/>
        </w:rPr>
        <w:t>建议间隔时间</w:t>
      </w:r>
      <w:r w:rsidR="00D12EAC">
        <w:rPr>
          <w:rFonts w:hint="eastAsia"/>
          <w:i/>
          <w:iCs/>
          <w:color w:val="FF0000"/>
        </w:rPr>
        <w:t>3</w:t>
      </w:r>
      <w:r w:rsidR="00D12EAC">
        <w:rPr>
          <w:rFonts w:hint="eastAsia"/>
          <w:i/>
          <w:iCs/>
          <w:color w:val="FF0000"/>
        </w:rPr>
        <w:t>秒以上。</w:t>
      </w:r>
    </w:p>
    <w:p w14:paraId="10527B11" w14:textId="77777777" w:rsidR="00B17AF8" w:rsidRDefault="00B17AF8" w:rsidP="000D78EA">
      <w:pPr>
        <w:pStyle w:val="31"/>
        <w:rPr>
          <w:i/>
          <w:iCs/>
          <w:szCs w:val="21"/>
        </w:rPr>
      </w:pPr>
      <w:bookmarkStart w:id="71" w:name="_Toc460767569"/>
      <w:bookmarkStart w:id="72" w:name="_Toc119503621"/>
      <w:bookmarkEnd w:id="71"/>
      <w:r w:rsidRPr="00C70ADF">
        <w:rPr>
          <w:rFonts w:hint="eastAsia"/>
        </w:rPr>
        <w:t>关于</w:t>
      </w:r>
      <w:r w:rsidRPr="00C70ADF">
        <w:t>请求参数格式</w:t>
      </w:r>
      <w:bookmarkEnd w:id="72"/>
    </w:p>
    <w:p w14:paraId="4748055B" w14:textId="77777777" w:rsidR="00B17AF8" w:rsidRDefault="00B17AF8" w:rsidP="00B17AF8">
      <w:pPr>
        <w:ind w:firstLine="420"/>
        <w:rPr>
          <w:sz w:val="21"/>
          <w:szCs w:val="21"/>
          <w:lang w:eastAsia="zh-CN"/>
        </w:rPr>
      </w:pPr>
      <w:r>
        <w:rPr>
          <w:lang w:eastAsia="zh-CN"/>
        </w:rPr>
        <w:t>请求格式：JSON</w:t>
      </w:r>
      <w:r>
        <w:rPr>
          <w:rFonts w:hint="eastAsia"/>
          <w:lang w:eastAsia="zh-CN"/>
        </w:rPr>
        <w:t>，</w:t>
      </w:r>
      <w:r>
        <w:rPr>
          <w:lang w:eastAsia="zh-CN"/>
        </w:rPr>
        <w:t>响应结果也为JSON格式。</w:t>
      </w:r>
    </w:p>
    <w:p w14:paraId="31024728" w14:textId="77777777" w:rsidR="00B17AF8" w:rsidRDefault="00B17AF8" w:rsidP="00B17AF8">
      <w:pPr>
        <w:ind w:firstLine="420"/>
        <w:rPr>
          <w:lang w:eastAsia="zh-CN"/>
        </w:rPr>
      </w:pPr>
      <w:r>
        <w:rPr>
          <w:lang w:eastAsia="zh-CN"/>
        </w:rPr>
        <w:lastRenderedPageBreak/>
        <w:t xml:space="preserve"> </w:t>
      </w:r>
    </w:p>
    <w:p w14:paraId="3F708DDE" w14:textId="63E1DF2E" w:rsidR="00B17AF8" w:rsidRDefault="00B17AF8" w:rsidP="000D78EA">
      <w:pPr>
        <w:pStyle w:val="31"/>
        <w:rPr>
          <w:i/>
          <w:iCs/>
          <w:szCs w:val="21"/>
          <w:lang w:eastAsia="zh-CN"/>
        </w:rPr>
      </w:pPr>
      <w:bookmarkStart w:id="73" w:name="_Toc460767570"/>
      <w:bookmarkStart w:id="74" w:name="_Toc119503622"/>
      <w:bookmarkEnd w:id="73"/>
      <w:r>
        <w:rPr>
          <w:rFonts w:hint="eastAsia"/>
          <w:i/>
          <w:iCs/>
          <w:szCs w:val="21"/>
          <w:lang w:eastAsia="zh-CN"/>
        </w:rPr>
        <w:t>关于</w:t>
      </w:r>
      <w:r w:rsidR="00F4315C">
        <w:rPr>
          <w:rFonts w:hint="eastAsia"/>
          <w:i/>
          <w:iCs/>
          <w:lang w:eastAsia="zh-CN"/>
        </w:rPr>
        <w:t>请求</w:t>
      </w:r>
      <w:r>
        <w:rPr>
          <w:rFonts w:hint="eastAsia"/>
          <w:i/>
          <w:iCs/>
          <w:szCs w:val="21"/>
          <w:lang w:eastAsia="zh-CN"/>
        </w:rPr>
        <w:t>封装</w:t>
      </w:r>
      <w:r>
        <w:rPr>
          <w:i/>
          <w:iCs/>
          <w:szCs w:val="21"/>
          <w:lang w:eastAsia="zh-CN"/>
        </w:rPr>
        <w:t>格式</w:t>
      </w:r>
      <w:bookmarkEnd w:id="74"/>
    </w:p>
    <w:p w14:paraId="5BFF4A4C" w14:textId="68F7D128" w:rsidR="00B17AF8" w:rsidRDefault="0026368C" w:rsidP="00B17AF8">
      <w:pPr>
        <w:ind w:firstLine="420"/>
        <w:rPr>
          <w:lang w:eastAsia="zh-CN"/>
        </w:rPr>
      </w:pPr>
      <w:r>
        <w:rPr>
          <w:rFonts w:hint="eastAsia"/>
          <w:lang w:eastAsia="zh-CN"/>
        </w:rPr>
        <w:t>报告文件（</w:t>
      </w:r>
      <w:r w:rsidR="00B17AF8">
        <w:rPr>
          <w:rFonts w:hint="eastAsia"/>
          <w:lang w:eastAsia="zh-CN"/>
        </w:rPr>
        <w:t>XBRL实例文档</w:t>
      </w:r>
      <w:r>
        <w:rPr>
          <w:rFonts w:hint="eastAsia"/>
          <w:lang w:eastAsia="zh-CN"/>
        </w:rPr>
        <w:t>、</w:t>
      </w:r>
      <w:r w:rsidR="00211361">
        <w:rPr>
          <w:rFonts w:hint="eastAsia"/>
          <w:lang w:eastAsia="zh-CN"/>
        </w:rPr>
        <w:t>eid-JSON</w:t>
      </w:r>
      <w:r w:rsidR="00B17AF8">
        <w:rPr>
          <w:rFonts w:hint="eastAsia"/>
          <w:lang w:eastAsia="zh-CN"/>
        </w:rPr>
        <w:t>文件</w:t>
      </w:r>
      <w:r>
        <w:rPr>
          <w:rFonts w:hint="eastAsia"/>
          <w:lang w:eastAsia="zh-CN"/>
        </w:rPr>
        <w:t>或Excel文件</w:t>
      </w:r>
      <w:r w:rsidR="008142EB">
        <w:rPr>
          <w:rFonts w:hint="eastAsia"/>
          <w:lang w:eastAsia="zh-CN"/>
        </w:rPr>
        <w:t>，选择其中一种</w:t>
      </w:r>
      <w:r>
        <w:rPr>
          <w:rFonts w:hint="eastAsia"/>
          <w:lang w:eastAsia="zh-CN"/>
        </w:rPr>
        <w:t>）</w:t>
      </w:r>
      <w:r w:rsidR="00B17AF8">
        <w:rPr>
          <w:lang w:eastAsia="zh-CN"/>
        </w:rPr>
        <w:t>通过ZIP压缩，</w:t>
      </w:r>
      <w:r w:rsidR="00B17AF8">
        <w:rPr>
          <w:rFonts w:hint="eastAsia"/>
          <w:lang w:eastAsia="zh-CN"/>
        </w:rPr>
        <w:t>形成</w:t>
      </w:r>
      <w:r w:rsidR="00F85DD9">
        <w:rPr>
          <w:rFonts w:hint="eastAsia"/>
          <w:lang w:eastAsia="zh-CN"/>
        </w:rPr>
        <w:t>字节流</w:t>
      </w:r>
      <w:r w:rsidR="00B17AF8">
        <w:rPr>
          <w:lang w:eastAsia="zh-CN"/>
        </w:rPr>
        <w:t>，</w:t>
      </w:r>
      <w:r w:rsidR="00A332AB">
        <w:rPr>
          <w:lang w:eastAsia="zh-CN"/>
        </w:rPr>
        <w:t>BASE64</w:t>
      </w:r>
      <w:r w:rsidR="00B17AF8">
        <w:rPr>
          <w:rFonts w:hint="eastAsia"/>
          <w:lang w:eastAsia="zh-CN"/>
        </w:rPr>
        <w:t>编码</w:t>
      </w:r>
      <w:r w:rsidR="00B17AF8">
        <w:rPr>
          <w:lang w:eastAsia="zh-CN"/>
        </w:rPr>
        <w:t>后，</w:t>
      </w:r>
      <w:r w:rsidR="00B17AF8">
        <w:rPr>
          <w:rFonts w:hint="eastAsia"/>
          <w:lang w:eastAsia="zh-CN"/>
        </w:rPr>
        <w:t>以</w:t>
      </w:r>
      <w:r w:rsidR="00B17AF8">
        <w:rPr>
          <w:lang w:eastAsia="zh-CN"/>
        </w:rPr>
        <w:t>JSON值</w:t>
      </w:r>
      <w:r w:rsidR="00B17AF8">
        <w:rPr>
          <w:rFonts w:hint="eastAsia"/>
          <w:lang w:eastAsia="zh-CN"/>
        </w:rPr>
        <w:t>的</w:t>
      </w:r>
      <w:r w:rsidR="00B17AF8">
        <w:rPr>
          <w:lang w:eastAsia="zh-CN"/>
        </w:rPr>
        <w:t>形式提交</w:t>
      </w:r>
      <w:r w:rsidR="00C4015B">
        <w:rPr>
          <w:rFonts w:hint="eastAsia"/>
          <w:lang w:eastAsia="zh-CN"/>
        </w:rPr>
        <w:t>。</w:t>
      </w:r>
      <w:r w:rsidR="00B17AF8">
        <w:rPr>
          <w:lang w:eastAsia="zh-CN"/>
        </w:rPr>
        <w:t>注意</w:t>
      </w:r>
      <w:r w:rsidR="008055FF">
        <w:rPr>
          <w:rFonts w:hint="eastAsia"/>
          <w:lang w:eastAsia="zh-CN"/>
        </w:rPr>
        <w:t>报告</w:t>
      </w:r>
      <w:r w:rsidR="00B17AF8">
        <w:rPr>
          <w:lang w:eastAsia="zh-CN"/>
        </w:rPr>
        <w:t>文件名</w:t>
      </w:r>
      <w:r w:rsidR="00B17AF8">
        <w:rPr>
          <w:rFonts w:hint="eastAsia"/>
          <w:lang w:eastAsia="zh-CN"/>
        </w:rPr>
        <w:t>，</w:t>
      </w:r>
      <w:r w:rsidR="00F87E46">
        <w:rPr>
          <w:rFonts w:hint="eastAsia"/>
          <w:lang w:eastAsia="zh-CN"/>
        </w:rPr>
        <w:t>参考相应格式的编报规则，</w:t>
      </w:r>
      <w:r w:rsidR="00BE7B1F">
        <w:rPr>
          <w:rFonts w:hint="eastAsia"/>
          <w:lang w:eastAsia="zh-CN"/>
        </w:rPr>
        <w:t>一般为：</w:t>
      </w:r>
      <w:r w:rsidR="00BE7B1F" w:rsidRPr="00BE7B1F">
        <w:rPr>
          <w:lang w:eastAsia="zh-CN"/>
        </w:rPr>
        <w:t>CN_</w:t>
      </w:r>
      <w:r w:rsidR="00BE7B1F">
        <w:rPr>
          <w:lang w:eastAsia="zh-CN"/>
        </w:rPr>
        <w:t>{ENTITY_CODE}</w:t>
      </w:r>
      <w:r w:rsidR="00BE7B1F" w:rsidRPr="00BE7B1F">
        <w:rPr>
          <w:lang w:eastAsia="zh-CN"/>
        </w:rPr>
        <w:t>_</w:t>
      </w:r>
      <w:r w:rsidR="00BE7B1F">
        <w:rPr>
          <w:lang w:eastAsia="zh-CN"/>
        </w:rPr>
        <w:t>{REPORT_TYPE}</w:t>
      </w:r>
      <w:r w:rsidR="00BE7B1F" w:rsidRPr="00BE7B1F">
        <w:rPr>
          <w:lang w:eastAsia="zh-CN"/>
        </w:rPr>
        <w:t>_</w:t>
      </w:r>
      <w:r w:rsidR="00BE7B1F">
        <w:rPr>
          <w:lang w:eastAsia="zh-CN"/>
        </w:rPr>
        <w:t>{REPORT_END_DATE}.</w:t>
      </w:r>
      <w:r w:rsidR="002C322C">
        <w:rPr>
          <w:lang w:eastAsia="zh-CN"/>
        </w:rPr>
        <w:t>{</w:t>
      </w:r>
      <w:r w:rsidR="002C322C">
        <w:rPr>
          <w:rFonts w:hint="eastAsia"/>
          <w:lang w:eastAsia="zh-CN"/>
        </w:rPr>
        <w:t>扩展名}</w:t>
      </w:r>
    </w:p>
    <w:p w14:paraId="5E417077" w14:textId="69262496" w:rsidR="000D3017" w:rsidRDefault="00EA4902" w:rsidP="00151FC1">
      <w:pPr>
        <w:pStyle w:val="aa"/>
      </w:pPr>
      <w:r>
        <w:rPr>
          <w:rFonts w:hint="eastAsia"/>
        </w:rPr>
        <w:t>例如：</w:t>
      </w:r>
      <w:r w:rsidR="009235CA" w:rsidRPr="009235CA">
        <w:t>CN_S88888_PB0001_2020-11-30.zip</w:t>
      </w:r>
      <w:r w:rsidR="009235CA">
        <w:t xml:space="preserve"> </w:t>
      </w:r>
      <w:r w:rsidR="009235CA">
        <w:rPr>
          <w:rFonts w:hint="eastAsia"/>
        </w:rPr>
        <w:t>中存放：</w:t>
      </w:r>
      <w:r w:rsidR="009235CA">
        <w:rPr>
          <w:rFonts w:hint="eastAsia"/>
        </w:rPr>
        <w:t xml:space="preserve"> </w:t>
      </w:r>
    </w:p>
    <w:tbl>
      <w:tblPr>
        <w:tblStyle w:val="afff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2127"/>
      </w:tblGrid>
      <w:tr w:rsidR="002124F3" w14:paraId="7B546D28" w14:textId="77777777" w:rsidTr="008311C5">
        <w:tc>
          <w:tcPr>
            <w:tcW w:w="4110" w:type="dxa"/>
          </w:tcPr>
          <w:p w14:paraId="5E57A7EA" w14:textId="7DA73A8C" w:rsidR="002124F3" w:rsidRDefault="002124F3" w:rsidP="00151FC1">
            <w:pPr>
              <w:pStyle w:val="aa"/>
              <w:ind w:firstLineChars="0" w:firstLine="0"/>
            </w:pPr>
            <w:r w:rsidRPr="009235CA">
              <w:t>CN_S88888_PB0001_2020-11-30</w:t>
            </w:r>
            <w:r>
              <w:t>.xml</w:t>
            </w:r>
          </w:p>
        </w:tc>
        <w:tc>
          <w:tcPr>
            <w:tcW w:w="2127" w:type="dxa"/>
          </w:tcPr>
          <w:p w14:paraId="63D19BD7" w14:textId="4820D9CA" w:rsidR="002124F3" w:rsidRDefault="002124F3" w:rsidP="00151FC1">
            <w:pPr>
              <w:pStyle w:val="aa"/>
              <w:ind w:firstLineChars="0" w:firstLine="0"/>
            </w:pPr>
            <w:r>
              <w:rPr>
                <w:rFonts w:hint="eastAsia"/>
              </w:rPr>
              <w:t>实例文档</w:t>
            </w:r>
          </w:p>
        </w:tc>
      </w:tr>
      <w:tr w:rsidR="002124F3" w14:paraId="03A02154" w14:textId="77777777" w:rsidTr="008311C5">
        <w:tc>
          <w:tcPr>
            <w:tcW w:w="4110" w:type="dxa"/>
          </w:tcPr>
          <w:p w14:paraId="70EC8081" w14:textId="54CBFAF1" w:rsidR="002124F3" w:rsidRDefault="002124F3" w:rsidP="00151FC1">
            <w:pPr>
              <w:pStyle w:val="aa"/>
              <w:ind w:firstLineChars="0" w:firstLine="0"/>
            </w:pPr>
            <w:r w:rsidRPr="009235CA">
              <w:t>CN_S88888_PB0001_2020-11-30</w:t>
            </w:r>
            <w:r>
              <w:t>.json</w:t>
            </w:r>
          </w:p>
        </w:tc>
        <w:tc>
          <w:tcPr>
            <w:tcW w:w="2127" w:type="dxa"/>
          </w:tcPr>
          <w:p w14:paraId="3C0AC123" w14:textId="5F093B3C" w:rsidR="002124F3" w:rsidRDefault="002124F3" w:rsidP="00151FC1">
            <w:pPr>
              <w:pStyle w:val="aa"/>
              <w:ind w:firstLineChars="0" w:firstLine="0"/>
            </w:pPr>
            <w:r>
              <w:rPr>
                <w:rFonts w:hint="eastAsia"/>
              </w:rPr>
              <w:t>eid</w:t>
            </w:r>
            <w:r>
              <w:t>-json</w:t>
            </w:r>
            <w:r>
              <w:rPr>
                <w:rFonts w:hint="eastAsia"/>
              </w:rPr>
              <w:t>文件</w:t>
            </w:r>
          </w:p>
        </w:tc>
      </w:tr>
      <w:tr w:rsidR="002124F3" w14:paraId="63B2A0A0" w14:textId="77777777" w:rsidTr="008311C5">
        <w:tc>
          <w:tcPr>
            <w:tcW w:w="4110" w:type="dxa"/>
          </w:tcPr>
          <w:p w14:paraId="312B3D2D" w14:textId="490D1777" w:rsidR="002124F3" w:rsidRDefault="002124F3" w:rsidP="00151FC1">
            <w:pPr>
              <w:pStyle w:val="aa"/>
              <w:ind w:firstLineChars="0" w:firstLine="0"/>
            </w:pPr>
            <w:r w:rsidRPr="009235CA">
              <w:t>CN_S88888_PB0001_2020-11-30</w:t>
            </w:r>
            <w:r>
              <w:t>.</w:t>
            </w:r>
            <w:r>
              <w:rPr>
                <w:rFonts w:hint="eastAsia"/>
              </w:rPr>
              <w:t>xlsx</w:t>
            </w:r>
          </w:p>
        </w:tc>
        <w:tc>
          <w:tcPr>
            <w:tcW w:w="2127" w:type="dxa"/>
          </w:tcPr>
          <w:p w14:paraId="62D6C0E3" w14:textId="1A9494C9" w:rsidR="002124F3" w:rsidRDefault="002124F3" w:rsidP="002124F3">
            <w:pPr>
              <w:pStyle w:val="aa"/>
              <w:ind w:firstLineChars="0" w:firstLine="0"/>
            </w:pPr>
            <w:r>
              <w:rPr>
                <w:rFonts w:hint="eastAsia"/>
              </w:rPr>
              <w:t>Excel</w:t>
            </w:r>
            <w:r>
              <w:rPr>
                <w:rFonts w:hint="eastAsia"/>
              </w:rPr>
              <w:t>文件</w:t>
            </w:r>
          </w:p>
        </w:tc>
      </w:tr>
    </w:tbl>
    <w:p w14:paraId="6EF1B218" w14:textId="680BF39E" w:rsidR="00151FC1" w:rsidRPr="00151FC1" w:rsidRDefault="00151FC1" w:rsidP="00151FC1">
      <w:pPr>
        <w:pStyle w:val="aa"/>
      </w:pPr>
    </w:p>
    <w:p w14:paraId="6BD23ED7" w14:textId="7A05DA5B" w:rsidR="00B17AF8" w:rsidRPr="00C70ADF" w:rsidRDefault="00B17AF8" w:rsidP="00614200">
      <w:pPr>
        <w:pStyle w:val="21"/>
        <w:numPr>
          <w:ilvl w:val="1"/>
          <w:numId w:val="21"/>
        </w:numPr>
      </w:pPr>
      <w:bookmarkStart w:id="75" w:name="_XBRL转换请求"/>
      <w:bookmarkStart w:id="76" w:name="_Toc460767571"/>
      <w:bookmarkStart w:id="77" w:name="_Toc119503623"/>
      <w:bookmarkEnd w:id="75"/>
      <w:r w:rsidRPr="00C70ADF">
        <w:rPr>
          <w:rFonts w:hint="eastAsia"/>
        </w:rPr>
        <w:t>直连</w:t>
      </w:r>
      <w:bookmarkEnd w:id="76"/>
      <w:r w:rsidRPr="00C70ADF">
        <w:t>报送</w:t>
      </w:r>
      <w:r w:rsidRPr="00C70ADF">
        <w:rPr>
          <w:rFonts w:hint="eastAsia"/>
        </w:rPr>
        <w:t>请求</w:t>
      </w:r>
      <w:bookmarkEnd w:id="77"/>
    </w:p>
    <w:p w14:paraId="7BC1BA42" w14:textId="05B05428" w:rsidR="00B17AF8" w:rsidRDefault="00B17AF8" w:rsidP="00B17AF8">
      <w:pPr>
        <w:rPr>
          <w:sz w:val="21"/>
          <w:szCs w:val="21"/>
          <w:lang w:eastAsia="zh-CN"/>
        </w:rPr>
      </w:pPr>
      <w:r>
        <w:rPr>
          <w:rFonts w:hint="eastAsia"/>
          <w:lang w:eastAsia="zh-CN"/>
        </w:rPr>
        <w:t>直连</w:t>
      </w:r>
      <w:r>
        <w:rPr>
          <w:lang w:eastAsia="zh-CN"/>
        </w:rPr>
        <w:t>报送时，</w:t>
      </w:r>
      <w:r w:rsidR="00CD5B69">
        <w:rPr>
          <w:rFonts w:hint="eastAsia"/>
          <w:lang w:eastAsia="zh-CN"/>
        </w:rPr>
        <w:t>需要</w:t>
      </w:r>
      <w:r>
        <w:rPr>
          <w:lang w:eastAsia="zh-CN"/>
        </w:rPr>
        <w:t>两部分数据：</w:t>
      </w:r>
      <w:r w:rsidR="006C42D9">
        <w:rPr>
          <w:lang w:eastAsia="zh-CN"/>
        </w:rPr>
        <w:t>认证信息</w:t>
      </w:r>
      <w:r w:rsidR="006C42D9">
        <w:rPr>
          <w:rFonts w:hint="eastAsia"/>
          <w:lang w:eastAsia="zh-CN"/>
        </w:rPr>
        <w:t>及请求报文。</w:t>
      </w:r>
    </w:p>
    <w:p w14:paraId="5213756E" w14:textId="6DE5AF92" w:rsidR="00B17AF8" w:rsidRDefault="006C42D9" w:rsidP="00614200">
      <w:pPr>
        <w:numPr>
          <w:ilvl w:val="0"/>
          <w:numId w:val="19"/>
        </w:numPr>
        <w:autoSpaceDE/>
        <w:autoSpaceDN/>
        <w:ind w:left="880" w:hanging="440"/>
        <w:jc w:val="both"/>
      </w:pPr>
      <w:r>
        <w:rPr>
          <w:rFonts w:hint="eastAsia"/>
          <w:lang w:eastAsia="zh-CN"/>
        </w:rPr>
        <w:t>认证信息</w:t>
      </w:r>
    </w:p>
    <w:p w14:paraId="73C9CCBA" w14:textId="77777777" w:rsidR="00521481" w:rsidRDefault="006C42D9" w:rsidP="00521481">
      <w:pPr>
        <w:pStyle w:val="aa"/>
        <w:ind w:firstLineChars="0" w:firstLine="0"/>
      </w:pPr>
      <w:r w:rsidRPr="00521481">
        <w:t>header</w:t>
      </w:r>
      <w:r w:rsidRPr="00521481">
        <w:t>中增加</w:t>
      </w:r>
      <w:r w:rsidRPr="00521481">
        <w:rPr>
          <w:rFonts w:hint="eastAsia"/>
        </w:rPr>
        <w:t>userName</w:t>
      </w:r>
      <w:r w:rsidRPr="00521481">
        <w:t>、</w:t>
      </w:r>
      <w:r w:rsidRPr="00521481">
        <w:t>salt</w:t>
      </w:r>
      <w:r w:rsidRPr="00521481">
        <w:t>、</w:t>
      </w:r>
      <w:r w:rsidRPr="00521481">
        <w:t>sign</w:t>
      </w:r>
      <w:r w:rsidRPr="00521481">
        <w:t>三个参数。</w:t>
      </w:r>
    </w:p>
    <w:p w14:paraId="1980171D" w14:textId="182B45AC" w:rsidR="006C42D9" w:rsidRPr="00521481" w:rsidRDefault="006C42D9" w:rsidP="00521481">
      <w:pPr>
        <w:pStyle w:val="aa"/>
        <w:ind w:firstLineChars="0" w:firstLine="0"/>
      </w:pPr>
      <w:r w:rsidRPr="00521481">
        <w:rPr>
          <w:rFonts w:hint="eastAsia"/>
        </w:rPr>
        <w:t>userName</w:t>
      </w:r>
      <w:r w:rsidRPr="00521481">
        <w:t>为机构主账号；</w:t>
      </w:r>
      <w:r w:rsidRPr="00521481">
        <w:t>salt</w:t>
      </w:r>
      <w:r w:rsidRPr="00521481">
        <w:rPr>
          <w:rFonts w:hint="eastAsia"/>
        </w:rPr>
        <w:t>取当前时间</w:t>
      </w:r>
      <w:r w:rsidR="00521481">
        <w:rPr>
          <w:rFonts w:hint="eastAsia"/>
        </w:rPr>
        <w:t>的</w:t>
      </w:r>
      <w:r w:rsidRPr="00521481">
        <w:rPr>
          <w:rFonts w:hint="eastAsia"/>
        </w:rPr>
        <w:t>时间戳</w:t>
      </w:r>
      <w:r w:rsidRPr="00521481">
        <w:t>；</w:t>
      </w:r>
      <w:r w:rsidRPr="00521481">
        <w:t>sign</w:t>
      </w:r>
      <w:r w:rsidRPr="00521481">
        <w:t>为签名字符串。</w:t>
      </w:r>
    </w:p>
    <w:p w14:paraId="6203802F" w14:textId="5A259168" w:rsidR="006C42D9" w:rsidRPr="00521481" w:rsidRDefault="006C42D9" w:rsidP="00521481">
      <w:pPr>
        <w:pStyle w:val="aa"/>
        <w:ind w:firstLineChars="0" w:firstLine="0"/>
      </w:pPr>
      <w:r w:rsidRPr="00521481">
        <w:t>sign</w:t>
      </w:r>
      <w:r w:rsidRPr="00521481">
        <w:t>计算方法：拼接</w:t>
      </w:r>
      <w:r w:rsidRPr="00521481">
        <w:rPr>
          <w:rFonts w:hint="eastAsia"/>
        </w:rPr>
        <w:t>userName</w:t>
      </w:r>
      <w:r w:rsidRPr="00521481">
        <w:t>、</w:t>
      </w:r>
      <w:r w:rsidRPr="00521481">
        <w:t>salt</w:t>
      </w:r>
      <w:r w:rsidRPr="00521481">
        <w:t>、</w:t>
      </w:r>
      <w:r w:rsidRPr="00521481">
        <w:t>pwd</w:t>
      </w:r>
      <w:r w:rsidRPr="00521481">
        <w:t>字符串，取其</w:t>
      </w:r>
      <w:r w:rsidRPr="00521481">
        <w:t>SM3</w:t>
      </w:r>
      <w:r w:rsidRPr="00521481">
        <w:t>加密后的字符串。其中，</w:t>
      </w:r>
      <w:r w:rsidRPr="00521481">
        <w:t>pwd</w:t>
      </w:r>
      <w:r w:rsidRPr="00521481">
        <w:t>为直连</w:t>
      </w:r>
      <w:r w:rsidR="004E1B6C">
        <w:t>报送</w:t>
      </w:r>
      <w:r w:rsidRPr="00521481">
        <w:t>密码</w:t>
      </w:r>
      <w:r w:rsidRPr="00521481">
        <w:t>SM3</w:t>
      </w:r>
      <w:r w:rsidRPr="00521481">
        <w:rPr>
          <w:rFonts w:hint="eastAsia"/>
        </w:rPr>
        <w:t>加密</w:t>
      </w:r>
      <w:r w:rsidRPr="00521481">
        <w:t>后的前</w:t>
      </w:r>
      <w:r w:rsidRPr="00521481">
        <w:t>32</w:t>
      </w:r>
      <w:r w:rsidRPr="00521481">
        <w:t>位字符。</w:t>
      </w:r>
    </w:p>
    <w:p w14:paraId="68F109F4" w14:textId="55092B61" w:rsidR="00B17AF8" w:rsidRDefault="006159A4" w:rsidP="00614200">
      <w:pPr>
        <w:numPr>
          <w:ilvl w:val="0"/>
          <w:numId w:val="19"/>
        </w:numPr>
        <w:autoSpaceDE/>
        <w:autoSpaceDN/>
        <w:ind w:left="880" w:hanging="440"/>
        <w:jc w:val="both"/>
        <w:rPr>
          <w:lang w:eastAsia="zh-CN"/>
        </w:rPr>
      </w:pPr>
      <w:r>
        <w:rPr>
          <w:rFonts w:hint="eastAsia"/>
          <w:lang w:eastAsia="zh-CN"/>
        </w:rPr>
        <w:t>请求报文：</w:t>
      </w:r>
      <w:r w:rsidR="000C5199">
        <w:rPr>
          <w:rFonts w:hint="eastAsia"/>
          <w:lang w:eastAsia="zh-CN"/>
        </w:rPr>
        <w:t>报告文件</w:t>
      </w:r>
      <w:r w:rsidR="00B17AF8">
        <w:rPr>
          <w:lang w:eastAsia="zh-CN"/>
        </w:rPr>
        <w:t>，</w:t>
      </w:r>
      <w:r w:rsidR="00B17AF8">
        <w:rPr>
          <w:rFonts w:hint="eastAsia"/>
          <w:lang w:eastAsia="zh-CN"/>
        </w:rPr>
        <w:t>及其</w:t>
      </w:r>
      <w:r w:rsidR="00B17AF8">
        <w:rPr>
          <w:lang w:eastAsia="zh-CN"/>
        </w:rPr>
        <w:t>报文信息。</w:t>
      </w:r>
    </w:p>
    <w:p w14:paraId="0217C25E" w14:textId="6BC6F9A0" w:rsidR="00B17AF8" w:rsidRDefault="00A964C0" w:rsidP="0035480E">
      <w:pPr>
        <w:pStyle w:val="31"/>
      </w:pPr>
      <w:bookmarkStart w:id="78" w:name="_Toc460767572"/>
      <w:bookmarkStart w:id="79" w:name="_Toc119503624"/>
      <w:bookmarkEnd w:id="78"/>
      <w:r>
        <w:rPr>
          <w:rFonts w:hint="eastAsia"/>
          <w:i/>
          <w:iCs/>
          <w:szCs w:val="21"/>
          <w:lang w:eastAsia="zh-CN"/>
        </w:rPr>
        <w:t>JSON请求</w:t>
      </w:r>
      <w:r w:rsidR="00B17AF8" w:rsidRPr="0035480E">
        <w:rPr>
          <w:rFonts w:hint="eastAsia"/>
          <w:i/>
          <w:iCs/>
          <w:szCs w:val="21"/>
        </w:rPr>
        <w:t>参数表</w:t>
      </w:r>
      <w:bookmarkEnd w:id="79"/>
    </w:p>
    <w:tbl>
      <w:tblPr>
        <w:tblW w:w="5000" w:type="pct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8"/>
        <w:gridCol w:w="1132"/>
        <w:gridCol w:w="4658"/>
      </w:tblGrid>
      <w:tr w:rsidR="00C233B8" w:rsidRPr="00077C7D" w14:paraId="35DC96BC" w14:textId="77777777" w:rsidTr="00077004">
        <w:trPr>
          <w:trHeight w:val="270"/>
        </w:trPr>
        <w:tc>
          <w:tcPr>
            <w:tcW w:w="925" w:type="pct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nil"/>
            </w:tcBorders>
            <w:shd w:val="clear" w:color="auto" w:fill="5B9BD5"/>
            <w:noWrap/>
            <w:hideMark/>
          </w:tcPr>
          <w:p w14:paraId="648832C3" w14:textId="77777777" w:rsidR="00B17AF8" w:rsidRPr="00077C7D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Key</w:t>
            </w:r>
          </w:p>
        </w:tc>
        <w:tc>
          <w:tcPr>
            <w:tcW w:w="864" w:type="pct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5B9BD5"/>
            <w:noWrap/>
            <w:hideMark/>
          </w:tcPr>
          <w:p w14:paraId="58105FE5" w14:textId="77777777" w:rsidR="00B17AF8" w:rsidRPr="00077C7D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请求参数</w:t>
            </w:r>
          </w:p>
        </w:tc>
        <w:tc>
          <w:tcPr>
            <w:tcW w:w="628" w:type="pct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5B9BD5"/>
            <w:hideMark/>
          </w:tcPr>
          <w:p w14:paraId="073BCB1B" w14:textId="77777777" w:rsidR="00B17AF8" w:rsidRPr="00077C7D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数据类型</w:t>
            </w:r>
          </w:p>
        </w:tc>
        <w:tc>
          <w:tcPr>
            <w:tcW w:w="2583" w:type="pct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5B9BD5"/>
            <w:noWrap/>
            <w:hideMark/>
          </w:tcPr>
          <w:p w14:paraId="1BEB8867" w14:textId="77777777" w:rsidR="00B17AF8" w:rsidRPr="00077C7D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备注</w:t>
            </w:r>
          </w:p>
        </w:tc>
      </w:tr>
      <w:tr w:rsidR="00C233B8" w:rsidRPr="00077C7D" w14:paraId="3D9A0CDA" w14:textId="77777777" w:rsidTr="00077004">
        <w:trPr>
          <w:trHeight w:val="270"/>
        </w:trPr>
        <w:tc>
          <w:tcPr>
            <w:tcW w:w="925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75BA892F" w14:textId="77777777" w:rsidR="00B17AF8" w:rsidRPr="00077C7D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entityCode</w:t>
            </w:r>
          </w:p>
        </w:tc>
        <w:tc>
          <w:tcPr>
            <w:tcW w:w="864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102DCF88" w14:textId="10D6B887" w:rsidR="00B17AF8" w:rsidRPr="00077C7D" w:rsidRDefault="006B21D2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  <w:lang w:eastAsia="zh-CN"/>
              </w:rPr>
              <w:t>报告主体</w:t>
            </w:r>
          </w:p>
        </w:tc>
        <w:tc>
          <w:tcPr>
            <w:tcW w:w="628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hideMark/>
          </w:tcPr>
          <w:p w14:paraId="487F46D5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2583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55CD3C95" w14:textId="28037A82" w:rsidR="00B17AF8" w:rsidRPr="00077C7D" w:rsidRDefault="00EA558D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基金编码或</w:t>
            </w:r>
            <w:r w:rsidR="00F41273">
              <w:rPr>
                <w:rFonts w:hint="eastAsia"/>
                <w:color w:val="000000"/>
                <w:sz w:val="20"/>
                <w:szCs w:val="20"/>
                <w:lang w:eastAsia="zh-CN"/>
              </w:rPr>
              <w:t>机构编码</w:t>
            </w:r>
          </w:p>
        </w:tc>
      </w:tr>
      <w:tr w:rsidR="00C233B8" w:rsidRPr="00077C7D" w14:paraId="1BB45C06" w14:textId="77777777" w:rsidTr="00077004">
        <w:trPr>
          <w:trHeight w:val="270"/>
        </w:trPr>
        <w:tc>
          <w:tcPr>
            <w:tcW w:w="925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59EBD02D" w14:textId="77777777" w:rsidR="00B17AF8" w:rsidRPr="00077C7D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reportType</w:t>
            </w:r>
          </w:p>
        </w:tc>
        <w:tc>
          <w:tcPr>
            <w:tcW w:w="864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469E250A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报告类型</w:t>
            </w:r>
          </w:p>
        </w:tc>
        <w:tc>
          <w:tcPr>
            <w:tcW w:w="628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hideMark/>
          </w:tcPr>
          <w:p w14:paraId="3BFFD08B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2583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5FF02B27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报告类型编码</w:t>
            </w:r>
          </w:p>
        </w:tc>
      </w:tr>
      <w:tr w:rsidR="00C233B8" w:rsidRPr="00077C7D" w14:paraId="12DCEE1A" w14:textId="77777777" w:rsidTr="00077004">
        <w:trPr>
          <w:trHeight w:val="270"/>
        </w:trPr>
        <w:tc>
          <w:tcPr>
            <w:tcW w:w="925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713B1863" w14:textId="77777777" w:rsidR="00B17AF8" w:rsidRPr="00077C7D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reportEndDate</w:t>
            </w:r>
          </w:p>
        </w:tc>
        <w:tc>
          <w:tcPr>
            <w:tcW w:w="864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03236F60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报告截止日期</w:t>
            </w:r>
          </w:p>
        </w:tc>
        <w:tc>
          <w:tcPr>
            <w:tcW w:w="628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hideMark/>
          </w:tcPr>
          <w:p w14:paraId="01746E73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2583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6ABDEA93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标准日期格式：yyyy-MM-dd</w:t>
            </w:r>
          </w:p>
        </w:tc>
      </w:tr>
      <w:tr w:rsidR="00C233B8" w:rsidRPr="00077C7D" w14:paraId="3F9EDA54" w14:textId="77777777" w:rsidTr="00077004">
        <w:trPr>
          <w:trHeight w:val="270"/>
        </w:trPr>
        <w:tc>
          <w:tcPr>
            <w:tcW w:w="925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40A726F9" w14:textId="77777777" w:rsidR="00B17AF8" w:rsidRPr="00077C7D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xbrlFileName</w:t>
            </w:r>
          </w:p>
        </w:tc>
        <w:tc>
          <w:tcPr>
            <w:tcW w:w="864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678EFBE4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实例文档文件名</w:t>
            </w:r>
          </w:p>
        </w:tc>
        <w:tc>
          <w:tcPr>
            <w:tcW w:w="628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hideMark/>
          </w:tcPr>
          <w:p w14:paraId="73624712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2583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453B282C" w14:textId="77777777" w:rsidR="00A6667C" w:rsidRDefault="00A6667C" w:rsidP="00A6667C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根据其文件名，交叉验证参数有效性。ZIP文件名，内容需包含XBRL实例文档或相关附件（内容在body中）</w:t>
            </w:r>
          </w:p>
          <w:p w14:paraId="0981000C" w14:textId="77777777" w:rsidR="00A6667C" w:rsidRDefault="00A6667C" w:rsidP="00A6667C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保持和实例文档文件名一致，扩展为.zip</w:t>
            </w:r>
          </w:p>
          <w:p w14:paraId="62E67EE4" w14:textId="34EB7A97" w:rsidR="00CE4419" w:rsidRPr="00CE4419" w:rsidRDefault="00A6667C" w:rsidP="00A6667C">
            <w:pPr>
              <w:pStyle w:val="aa"/>
              <w:ind w:firstLineChars="0" w:firstLine="0"/>
            </w:pPr>
            <w:r>
              <w:rPr>
                <w:rFonts w:hint="eastAsia"/>
                <w:color w:val="000000"/>
                <w:sz w:val="20"/>
                <w:szCs w:val="20"/>
              </w:rPr>
              <w:t>如果是</w:t>
            </w:r>
            <w:r>
              <w:rPr>
                <w:rFonts w:hint="eastAsia"/>
                <w:color w:val="000000"/>
                <w:sz w:val="20"/>
                <w:szCs w:val="20"/>
              </w:rPr>
              <w:t>eid-JSON</w:t>
            </w:r>
            <w:r>
              <w:rPr>
                <w:rFonts w:hint="eastAsia"/>
                <w:color w:val="000000"/>
                <w:sz w:val="20"/>
                <w:szCs w:val="20"/>
              </w:rPr>
              <w:t>或</w:t>
            </w:r>
            <w:r>
              <w:rPr>
                <w:rFonts w:hint="eastAsia"/>
                <w:color w:val="000000"/>
                <w:sz w:val="20"/>
                <w:szCs w:val="20"/>
              </w:rPr>
              <w:t>Excel</w:t>
            </w:r>
            <w:r>
              <w:rPr>
                <w:rFonts w:hint="eastAsia"/>
                <w:color w:val="000000"/>
                <w:sz w:val="20"/>
                <w:szCs w:val="20"/>
              </w:rPr>
              <w:t>，此参数同</w:t>
            </w:r>
            <w:r>
              <w:rPr>
                <w:rFonts w:hint="eastAsia"/>
                <w:color w:val="000000"/>
                <w:sz w:val="20"/>
                <w:szCs w:val="20"/>
              </w:rPr>
              <w:t>XBRL</w:t>
            </w:r>
            <w:r>
              <w:rPr>
                <w:rFonts w:hint="eastAsia"/>
                <w:color w:val="000000"/>
                <w:sz w:val="20"/>
                <w:szCs w:val="20"/>
              </w:rPr>
              <w:t>。</w:t>
            </w:r>
          </w:p>
        </w:tc>
      </w:tr>
      <w:tr w:rsidR="00C233B8" w:rsidRPr="00077C7D" w14:paraId="04F36949" w14:textId="77777777" w:rsidTr="00077004">
        <w:trPr>
          <w:trHeight w:val="270"/>
        </w:trPr>
        <w:tc>
          <w:tcPr>
            <w:tcW w:w="925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3EA98A43" w14:textId="77777777" w:rsidR="00B17AF8" w:rsidRPr="00077C7D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body</w:t>
            </w:r>
          </w:p>
        </w:tc>
        <w:tc>
          <w:tcPr>
            <w:tcW w:w="864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092A05BC" w14:textId="4221DB55" w:rsidR="00B17AF8" w:rsidRPr="00077C7D" w:rsidRDefault="00623605">
            <w:pPr>
              <w:widowControl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报告</w:t>
            </w:r>
            <w:r w:rsidR="00B17AF8" w:rsidRPr="00077C7D">
              <w:rPr>
                <w:rFonts w:hint="eastAsia"/>
                <w:color w:val="000000"/>
                <w:sz w:val="20"/>
                <w:szCs w:val="20"/>
              </w:rPr>
              <w:t>数据</w:t>
            </w:r>
          </w:p>
        </w:tc>
        <w:tc>
          <w:tcPr>
            <w:tcW w:w="628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hideMark/>
          </w:tcPr>
          <w:p w14:paraId="2C2AA529" w14:textId="77777777" w:rsidR="00B17AF8" w:rsidRPr="00077C7D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2583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2251D4D5" w14:textId="77777777" w:rsidR="00B17AF8" w:rsidRDefault="00B17AF8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  <w:lang w:eastAsia="zh-CN"/>
              </w:rPr>
              <w:t>ZIP压缩后，BASE64编码</w:t>
            </w:r>
            <w:r w:rsidR="00FE1335">
              <w:rPr>
                <w:rFonts w:hint="eastAsia"/>
                <w:color w:val="000000"/>
                <w:sz w:val="20"/>
                <w:szCs w:val="20"/>
                <w:lang w:eastAsia="zh-CN"/>
              </w:rPr>
              <w:t>的字符串内容</w:t>
            </w:r>
          </w:p>
          <w:p w14:paraId="5FD4AAB2" w14:textId="77777777" w:rsidR="00C84F47" w:rsidRDefault="00C84F47" w:rsidP="00C84F47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注：</w:t>
            </w:r>
            <w:r w:rsidRPr="00C84F47">
              <w:rPr>
                <w:rFonts w:hint="eastAsia"/>
                <w:color w:val="000000"/>
                <w:sz w:val="20"/>
                <w:szCs w:val="20"/>
                <w:lang w:eastAsia="zh-CN"/>
              </w:rPr>
              <w:t>如报告需要附件，一并压缩后提交，附件文件名以在线填报上传时，</w:t>
            </w:r>
            <w:r w:rsidRPr="00812F47"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附件类型</w:t>
            </w:r>
            <w:r w:rsidR="00222995" w:rsidRPr="00812F47"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编号</w:t>
            </w:r>
            <w:r w:rsidRPr="00C84F47">
              <w:rPr>
                <w:rFonts w:hint="eastAsia"/>
                <w:color w:val="000000"/>
                <w:sz w:val="20"/>
                <w:szCs w:val="20"/>
                <w:lang w:eastAsia="zh-CN"/>
              </w:rPr>
              <w:t>为前缀。</w:t>
            </w:r>
            <w:r w:rsidR="00222995">
              <w:rPr>
                <w:rFonts w:hint="eastAsia"/>
                <w:color w:val="000000"/>
                <w:sz w:val="20"/>
                <w:szCs w:val="20"/>
                <w:lang w:eastAsia="zh-CN"/>
              </w:rPr>
              <w:t>例如：</w:t>
            </w:r>
          </w:p>
          <w:p w14:paraId="7B0EE1A5" w14:textId="6D414330" w:rsidR="00222995" w:rsidRPr="00222995" w:rsidRDefault="00222995" w:rsidP="009B01C3">
            <w:pPr>
              <w:widowControl/>
              <w:rPr>
                <w:lang w:eastAsia="zh-CN"/>
              </w:rPr>
            </w:pPr>
            <w:r w:rsidRPr="009B01C3">
              <w:rPr>
                <w:rFonts w:hint="eastAsia"/>
                <w:color w:val="000000"/>
                <w:sz w:val="20"/>
                <w:szCs w:val="20"/>
                <w:lang w:eastAsia="zh-CN"/>
              </w:rPr>
              <w:t>0</w:t>
            </w:r>
            <w:r w:rsidRPr="009B01C3">
              <w:rPr>
                <w:color w:val="000000"/>
                <w:sz w:val="20"/>
                <w:szCs w:val="20"/>
                <w:lang w:eastAsia="zh-CN"/>
              </w:rPr>
              <w:t>1_</w:t>
            </w:r>
            <w:r w:rsidRPr="009B01C3">
              <w:rPr>
                <w:rFonts w:hint="eastAsia"/>
                <w:color w:val="000000"/>
                <w:sz w:val="20"/>
                <w:szCs w:val="20"/>
                <w:lang w:eastAsia="zh-CN"/>
              </w:rPr>
              <w:t>财务报告.</w:t>
            </w:r>
            <w:r w:rsidRPr="009B01C3">
              <w:rPr>
                <w:color w:val="000000"/>
                <w:sz w:val="20"/>
                <w:szCs w:val="20"/>
                <w:lang w:eastAsia="zh-CN"/>
              </w:rPr>
              <w:t>pdf</w:t>
            </w:r>
          </w:p>
        </w:tc>
      </w:tr>
      <w:tr w:rsidR="00F61A46" w:rsidRPr="00077C7D" w14:paraId="59C1C34E" w14:textId="77777777" w:rsidTr="00077004">
        <w:trPr>
          <w:trHeight w:val="270"/>
        </w:trPr>
        <w:tc>
          <w:tcPr>
            <w:tcW w:w="925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091AD031" w14:textId="1C3B62C5" w:rsidR="00F61A46" w:rsidRPr="00077C7D" w:rsidRDefault="00F61A46" w:rsidP="00F61A46">
            <w:pPr>
              <w:widowControl/>
              <w:rPr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077C7D">
              <w:rPr>
                <w:rFonts w:hint="eastAsia"/>
                <w:b/>
                <w:bCs/>
                <w:color w:val="000000"/>
                <w:sz w:val="20"/>
                <w:szCs w:val="20"/>
              </w:rPr>
              <w:t>checksum</w:t>
            </w:r>
          </w:p>
        </w:tc>
        <w:tc>
          <w:tcPr>
            <w:tcW w:w="864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64B1A3E4" w14:textId="2D48D152" w:rsidR="00F61A46" w:rsidRPr="00077C7D" w:rsidRDefault="00F61A46" w:rsidP="00F61A46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  <w:lang w:eastAsia="zh-CN"/>
              </w:rPr>
              <w:t>校验码</w:t>
            </w:r>
          </w:p>
        </w:tc>
        <w:tc>
          <w:tcPr>
            <w:tcW w:w="628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hideMark/>
          </w:tcPr>
          <w:p w14:paraId="0DE95599" w14:textId="5D9301A4" w:rsidR="00F61A46" w:rsidRPr="00077C7D" w:rsidRDefault="00F61A46" w:rsidP="00F61A46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077C7D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2583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4B85740C" w14:textId="722E4463" w:rsidR="00F61A46" w:rsidRPr="00077C7D" w:rsidRDefault="00B401B3" w:rsidP="00F61A46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hyperlink w:anchor="报告文件" w:history="1">
              <w:r w:rsidR="00787B55" w:rsidRPr="00787B55">
                <w:rPr>
                  <w:rStyle w:val="afffa"/>
                  <w:rFonts w:hint="eastAsia"/>
                  <w:sz w:val="20"/>
                  <w:szCs w:val="20"/>
                  <w:lang w:eastAsia="zh-CN"/>
                </w:rPr>
                <w:t>报告文件</w:t>
              </w:r>
            </w:hyperlink>
            <w:r w:rsidR="00F61A46" w:rsidRPr="00077C7D">
              <w:rPr>
                <w:rFonts w:hint="eastAsia"/>
                <w:color w:val="000000"/>
                <w:sz w:val="20"/>
                <w:szCs w:val="20"/>
                <w:lang w:eastAsia="zh-CN"/>
              </w:rPr>
              <w:t>ZIP压缩后，计算SM</w:t>
            </w:r>
            <w:r w:rsidR="00F61A46" w:rsidRPr="00077C7D">
              <w:rPr>
                <w:color w:val="000000"/>
                <w:sz w:val="20"/>
                <w:szCs w:val="20"/>
                <w:lang w:eastAsia="zh-CN"/>
              </w:rPr>
              <w:t>3</w:t>
            </w:r>
            <w:r w:rsidR="00F61A46" w:rsidRPr="00077C7D">
              <w:rPr>
                <w:rFonts w:hint="eastAsia"/>
                <w:color w:val="000000"/>
                <w:sz w:val="20"/>
                <w:szCs w:val="20"/>
                <w:lang w:eastAsia="zh-CN"/>
              </w:rPr>
              <w:t>（消息摘要），再通</w:t>
            </w:r>
            <w:r w:rsidR="00F61A46" w:rsidRPr="00077C7D">
              <w:rPr>
                <w:rFonts w:hint="eastAsia"/>
                <w:color w:val="000000"/>
                <w:sz w:val="20"/>
                <w:szCs w:val="20"/>
                <w:lang w:eastAsia="zh-CN"/>
              </w:rPr>
              <w:lastRenderedPageBreak/>
              <w:t>过</w:t>
            </w:r>
            <w:r w:rsidR="00F61A46" w:rsidRPr="00077C7D">
              <w:rPr>
                <w:color w:val="000000"/>
                <w:sz w:val="20"/>
                <w:szCs w:val="20"/>
                <w:lang w:eastAsia="zh-CN"/>
              </w:rPr>
              <w:t>SM2</w:t>
            </w:r>
            <w:r w:rsidR="00F61A46" w:rsidRPr="00077C7D">
              <w:rPr>
                <w:rFonts w:hint="eastAsia"/>
                <w:color w:val="000000"/>
                <w:sz w:val="20"/>
                <w:szCs w:val="20"/>
                <w:lang w:eastAsia="zh-CN"/>
              </w:rPr>
              <w:t>的公钥加密后获得最终结果。SM</w:t>
            </w:r>
            <w:r w:rsidR="00F61A46" w:rsidRPr="00077C7D">
              <w:rPr>
                <w:color w:val="000000"/>
                <w:sz w:val="20"/>
                <w:szCs w:val="20"/>
                <w:lang w:eastAsia="zh-CN"/>
              </w:rPr>
              <w:t>2</w:t>
            </w:r>
            <w:r w:rsidR="00F61A46" w:rsidRPr="00077C7D">
              <w:rPr>
                <w:rFonts w:hint="eastAsia"/>
                <w:color w:val="000000"/>
                <w:sz w:val="20"/>
                <w:szCs w:val="20"/>
                <w:lang w:eastAsia="zh-CN"/>
              </w:rPr>
              <w:t>公钥通过协会端获取。</w:t>
            </w:r>
          </w:p>
        </w:tc>
      </w:tr>
    </w:tbl>
    <w:p w14:paraId="1B02E7FA" w14:textId="3AB55334" w:rsidR="00B17AF8" w:rsidRDefault="00B17AF8" w:rsidP="00B17AF8">
      <w:pPr>
        <w:rPr>
          <w:lang w:eastAsia="zh-CN"/>
        </w:rPr>
      </w:pPr>
    </w:p>
    <w:p w14:paraId="598A3404" w14:textId="22CC4044" w:rsidR="00B17AF8" w:rsidRDefault="00B17AF8" w:rsidP="00B17AF8">
      <w:pPr>
        <w:rPr>
          <w:lang w:eastAsia="zh-CN"/>
        </w:rPr>
      </w:pPr>
      <w:r>
        <w:rPr>
          <w:lang w:eastAsia="zh-CN"/>
        </w:rPr>
        <w:t>JSON</w:t>
      </w:r>
      <w:r w:rsidR="002C2D96">
        <w:rPr>
          <w:rFonts w:hint="eastAsia"/>
          <w:lang w:eastAsia="zh-CN"/>
        </w:rPr>
        <w:t>请求数据示例：</w:t>
      </w:r>
      <w:r w:rsidR="002C2D96">
        <w:rPr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17AF8" w14:paraId="3EF1D163" w14:textId="77777777" w:rsidTr="00B17AF8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6142" w14:textId="77777777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{</w:t>
            </w:r>
          </w:p>
          <w:p w14:paraId="55BA3308" w14:textId="36A77D50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</w:t>
            </w:r>
            <w:r w:rsidRPr="008640A3">
              <w:rPr>
                <w:rFonts w:ascii="Consolas" w:hAnsi="Consolas" w:hint="eastAsia"/>
                <w:color w:val="000000"/>
              </w:rPr>
              <w:t>entityCode</w:t>
            </w:r>
            <w:r>
              <w:rPr>
                <w:rFonts w:ascii="Consolas" w:hAnsi="Consolas"/>
                <w:color w:val="000000"/>
              </w:rPr>
              <w:t>": "</w:t>
            </w:r>
            <w:r w:rsidR="00716556">
              <w:rPr>
                <w:rFonts w:ascii="Consolas" w:hAnsi="Consolas"/>
                <w:color w:val="000000"/>
              </w:rPr>
              <w:t>S12345</w:t>
            </w:r>
            <w:r>
              <w:rPr>
                <w:rFonts w:ascii="Consolas" w:hAnsi="Consolas"/>
                <w:color w:val="000000"/>
              </w:rPr>
              <w:t>",</w:t>
            </w:r>
          </w:p>
          <w:p w14:paraId="6344A401" w14:textId="5E610E91" w:rsidR="00B17AF8" w:rsidRDefault="00B17AF8">
            <w:pPr>
              <w:adjustRightInd w:val="0"/>
              <w:ind w:firstLine="435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"reportType": "PB0001",</w:t>
            </w:r>
          </w:p>
          <w:p w14:paraId="5B549BFE" w14:textId="759807B6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"reportEndDate": "</w:t>
            </w:r>
            <w:r w:rsidR="007E3FD0">
              <w:rPr>
                <w:rFonts w:ascii="Consolas" w:hAnsi="Consolas"/>
                <w:color w:val="000000"/>
              </w:rPr>
              <w:t>2020-</w:t>
            </w:r>
            <w:r w:rsidR="00A10EE0">
              <w:rPr>
                <w:rFonts w:ascii="Consolas" w:hAnsi="Consolas"/>
                <w:color w:val="000000"/>
              </w:rPr>
              <w:t>12</w:t>
            </w:r>
            <w:r w:rsidR="007E3FD0">
              <w:rPr>
                <w:rFonts w:ascii="Consolas" w:hAnsi="Consolas"/>
                <w:color w:val="000000"/>
              </w:rPr>
              <w:t>-31</w:t>
            </w:r>
            <w:r>
              <w:rPr>
                <w:rFonts w:ascii="Consolas" w:hAnsi="Consolas"/>
                <w:color w:val="000000"/>
              </w:rPr>
              <w:t>",</w:t>
            </w:r>
          </w:p>
          <w:p w14:paraId="600E5254" w14:textId="5929FC96" w:rsidR="00B17AF8" w:rsidRDefault="00B17AF8">
            <w:pPr>
              <w:adjustRightInd w:val="0"/>
              <w:ind w:firstLine="42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"xbrlFileName": "CN_</w:t>
            </w:r>
            <w:r w:rsidR="00716556">
              <w:rPr>
                <w:rFonts w:ascii="Consolas" w:hAnsi="Consolas"/>
                <w:color w:val="000000"/>
              </w:rPr>
              <w:t>S12345</w:t>
            </w:r>
            <w:r>
              <w:rPr>
                <w:rFonts w:ascii="Consolas" w:hAnsi="Consolas"/>
                <w:color w:val="000000"/>
              </w:rPr>
              <w:t>_PB00001_</w:t>
            </w:r>
            <w:r w:rsidR="00394FB1">
              <w:rPr>
                <w:rFonts w:ascii="Consolas" w:hAnsi="Consolas"/>
                <w:color w:val="000000"/>
              </w:rPr>
              <w:t>2020-</w:t>
            </w:r>
            <w:r w:rsidR="00A10EE0">
              <w:rPr>
                <w:rFonts w:ascii="Consolas" w:hAnsi="Consolas"/>
                <w:color w:val="000000"/>
              </w:rPr>
              <w:t>12</w:t>
            </w:r>
            <w:r>
              <w:rPr>
                <w:rFonts w:ascii="Consolas" w:hAnsi="Consolas"/>
                <w:color w:val="000000"/>
              </w:rPr>
              <w:t>-31.</w:t>
            </w:r>
            <w:r w:rsidR="00A6667C">
              <w:rPr>
                <w:rFonts w:ascii="Consolas" w:hAnsi="Consolas"/>
                <w:color w:val="000000"/>
              </w:rPr>
              <w:t>zip</w:t>
            </w:r>
            <w:r>
              <w:rPr>
                <w:rFonts w:ascii="Consolas" w:hAnsi="Consolas"/>
                <w:color w:val="000000"/>
              </w:rPr>
              <w:t>",</w:t>
            </w:r>
          </w:p>
          <w:p w14:paraId="207955B5" w14:textId="25F93757" w:rsidR="00B17AF8" w:rsidRDefault="003401F3">
            <w:pPr>
              <w:adjustRightInd w:val="0"/>
              <w:ind w:firstLineChars="200" w:firstLine="44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"</w:t>
            </w:r>
            <w:r w:rsidR="00B17AF8">
              <w:rPr>
                <w:rFonts w:ascii="Consolas" w:hAnsi="Consolas"/>
                <w:color w:val="000000"/>
              </w:rPr>
              <w:t>checksum</w:t>
            </w:r>
            <w:r>
              <w:rPr>
                <w:rFonts w:ascii="Consolas" w:hAnsi="Consolas"/>
                <w:color w:val="000000"/>
              </w:rPr>
              <w:t>"</w:t>
            </w:r>
            <w:r w:rsidR="00B17AF8">
              <w:rPr>
                <w:rFonts w:ascii="Consolas" w:hAnsi="Consolas"/>
                <w:color w:val="000000"/>
              </w:rPr>
              <w:t xml:space="preserve">: </w:t>
            </w:r>
            <w:r>
              <w:rPr>
                <w:rFonts w:ascii="Consolas" w:hAnsi="Consolas"/>
                <w:color w:val="000000"/>
              </w:rPr>
              <w:t>"</w:t>
            </w:r>
            <w:r w:rsidR="00B17AF8">
              <w:rPr>
                <w:rFonts w:ascii="Consolas" w:hAnsi="Consolas"/>
                <w:color w:val="000000"/>
              </w:rPr>
              <w:t>absdfskjskfdjk23423x</w:t>
            </w:r>
            <w:r>
              <w:rPr>
                <w:rFonts w:ascii="Consolas" w:hAnsi="Consolas"/>
                <w:color w:val="000000"/>
              </w:rPr>
              <w:t>"</w:t>
            </w:r>
            <w:r w:rsidR="00B17AF8">
              <w:rPr>
                <w:rFonts w:ascii="Consolas" w:hAnsi="Consolas"/>
                <w:color w:val="000000"/>
              </w:rPr>
              <w:t>,</w:t>
            </w:r>
          </w:p>
          <w:p w14:paraId="69D9B786" w14:textId="123FB303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"body": "</w:t>
            </w:r>
            <w:r w:rsidR="00672CF7">
              <w:rPr>
                <w:rFonts w:ascii="Consolas" w:hAnsi="Consolas"/>
                <w:color w:val="000000"/>
              </w:rPr>
              <w:t>zip+</w:t>
            </w:r>
            <w:r>
              <w:rPr>
                <w:rFonts w:ascii="Consolas" w:hAnsi="Consolas"/>
                <w:color w:val="000000"/>
              </w:rPr>
              <w:t>base64</w:t>
            </w:r>
            <w:r w:rsidR="00CE5DE7">
              <w:rPr>
                <w:rFonts w:ascii="Consolas" w:hAnsi="Consolas" w:hint="eastAsia"/>
                <w:color w:val="000000"/>
                <w:lang w:eastAsia="zh-CN"/>
              </w:rPr>
              <w:t>内容</w:t>
            </w:r>
            <w:r>
              <w:rPr>
                <w:rFonts w:ascii="Consolas" w:hAnsi="Consolas"/>
                <w:color w:val="000000"/>
              </w:rPr>
              <w:t>"</w:t>
            </w:r>
          </w:p>
          <w:p w14:paraId="6062876A" w14:textId="77777777" w:rsidR="00B17AF8" w:rsidRDefault="00B17AF8">
            <w:pPr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Consolas" w:hAnsi="Consolas"/>
                <w:color w:val="000000"/>
              </w:rPr>
              <w:t>}</w:t>
            </w:r>
          </w:p>
        </w:tc>
      </w:tr>
    </w:tbl>
    <w:p w14:paraId="5DFAA1AC" w14:textId="571DD5B6" w:rsidR="00B17AF8" w:rsidRDefault="00B17AF8" w:rsidP="00B17AF8">
      <w:r>
        <w:rPr>
          <w:rFonts w:hint="eastAsia"/>
        </w:rPr>
        <w:t xml:space="preserve"> </w:t>
      </w:r>
    </w:p>
    <w:p w14:paraId="2E9C85D4" w14:textId="45C6E045" w:rsidR="00E60176" w:rsidRDefault="00E60176" w:rsidP="00E60176">
      <w:pPr>
        <w:pStyle w:val="aa"/>
        <w:rPr>
          <w:lang w:eastAsia="en-US"/>
        </w:rPr>
      </w:pPr>
    </w:p>
    <w:p w14:paraId="79969121" w14:textId="3EF68B54" w:rsidR="00E60176" w:rsidRPr="00E60176" w:rsidRDefault="00E60176" w:rsidP="00E60176">
      <w:pPr>
        <w:pStyle w:val="aa"/>
        <w:ind w:firstLineChars="0" w:firstLine="0"/>
        <w:rPr>
          <w:b/>
          <w:bCs/>
        </w:rPr>
      </w:pPr>
      <w:r w:rsidRPr="00E60176">
        <w:rPr>
          <w:rFonts w:hint="eastAsia"/>
          <w:b/>
          <w:bCs/>
        </w:rPr>
        <w:t>关于报告附件说明：</w:t>
      </w:r>
    </w:p>
    <w:p w14:paraId="134BFDE5" w14:textId="31D7F82B" w:rsidR="00E60176" w:rsidRDefault="00E60176" w:rsidP="00E60176">
      <w:pPr>
        <w:pStyle w:val="aa"/>
        <w:ind w:firstLineChars="0" w:firstLine="0"/>
      </w:pPr>
      <w:r>
        <w:rPr>
          <w:rFonts w:hint="eastAsia"/>
        </w:rPr>
        <w:t>对于有附件要求的报告，请先登录系统，查看需要的附件类型，系统会给每类附件配置一个编号。在上传附件的界面显示。示例：【</w:t>
      </w:r>
      <w:r>
        <w:rPr>
          <w:rFonts w:hint="eastAsia"/>
        </w:rPr>
        <w:t>0</w:t>
      </w:r>
      <w:r>
        <w:t>1</w:t>
      </w:r>
      <w:r>
        <w:rPr>
          <w:rFonts w:hint="eastAsia"/>
        </w:rPr>
        <w:t>】填报数据准确性承诺函。上传附件的文件名示例：</w:t>
      </w:r>
    </w:p>
    <w:p w14:paraId="45584736" w14:textId="0A918F98" w:rsidR="00E60176" w:rsidRPr="00E60176" w:rsidRDefault="00E60176" w:rsidP="00E60176">
      <w:pPr>
        <w:pStyle w:val="aa"/>
        <w:ind w:firstLineChars="0" w:firstLine="0"/>
      </w:pPr>
      <w:r>
        <w:rPr>
          <w:rFonts w:hint="eastAsia"/>
        </w:rPr>
        <w:t>0</w:t>
      </w:r>
      <w:r>
        <w:t>1_</w:t>
      </w:r>
      <w:r>
        <w:rPr>
          <w:rFonts w:hint="eastAsia"/>
        </w:rPr>
        <w:t>数据准确性承诺函</w:t>
      </w:r>
      <w:r>
        <w:rPr>
          <w:rFonts w:hint="eastAsia"/>
        </w:rPr>
        <w:t>.</w:t>
      </w:r>
      <w:r>
        <w:t xml:space="preserve">pdf. </w:t>
      </w:r>
      <w:r>
        <w:rPr>
          <w:rFonts w:hint="eastAsia"/>
        </w:rPr>
        <w:t>对附件文件名的其他要求，参考上传附件界面说明。</w:t>
      </w:r>
    </w:p>
    <w:p w14:paraId="73193419" w14:textId="67B3AFA6" w:rsidR="00B17AF8" w:rsidRDefault="00B17AF8" w:rsidP="0035480E">
      <w:pPr>
        <w:pStyle w:val="31"/>
      </w:pPr>
      <w:bookmarkStart w:id="80" w:name="_XBRL转换响应"/>
      <w:bookmarkStart w:id="81" w:name="_XBRL直连报送响应"/>
      <w:bookmarkStart w:id="82" w:name="_Toc119503625"/>
      <w:bookmarkEnd w:id="80"/>
      <w:bookmarkEnd w:id="81"/>
      <w:r w:rsidRPr="0035480E">
        <w:rPr>
          <w:rFonts w:hint="eastAsia"/>
          <w:i/>
          <w:iCs/>
          <w:szCs w:val="21"/>
        </w:rPr>
        <w:t>直连</w:t>
      </w:r>
      <w:r w:rsidRPr="0035480E">
        <w:rPr>
          <w:i/>
          <w:iCs/>
          <w:szCs w:val="21"/>
        </w:rPr>
        <w:t>报送响应</w:t>
      </w:r>
      <w:bookmarkEnd w:id="82"/>
    </w:p>
    <w:p w14:paraId="28F0A383" w14:textId="22ABFF1C" w:rsidR="00B17AF8" w:rsidRDefault="00B17AF8" w:rsidP="00196C3B">
      <w:pPr>
        <w:pStyle w:val="4c"/>
        <w:spacing w:line="377" w:lineRule="auto"/>
        <w:ind w:left="978" w:hangingChars="464" w:hanging="978"/>
        <w:outlineLvl w:val="9"/>
        <w:rPr>
          <w:lang w:eastAsia="zh-CN"/>
        </w:rPr>
      </w:pPr>
      <w:bookmarkStart w:id="83" w:name="_Toc460767574"/>
      <w:bookmarkEnd w:id="83"/>
      <w:r>
        <w:rPr>
          <w:rFonts w:hint="eastAsia"/>
          <w:lang w:eastAsia="zh-CN"/>
        </w:rPr>
        <w:t>直连</w:t>
      </w:r>
      <w:r>
        <w:rPr>
          <w:lang w:eastAsia="zh-CN"/>
        </w:rPr>
        <w:t>报送响应参数说明</w:t>
      </w:r>
    </w:p>
    <w:p w14:paraId="32BD98F4" w14:textId="1BF7B36D" w:rsidR="00B17AF8" w:rsidRDefault="00B17AF8" w:rsidP="00B17AF8">
      <w:pPr>
        <w:rPr>
          <w:i/>
          <w:iCs/>
          <w:sz w:val="21"/>
          <w:szCs w:val="21"/>
          <w:lang w:eastAsia="zh-CN"/>
        </w:rPr>
      </w:pPr>
      <w:r>
        <w:rPr>
          <w:rFonts w:hint="eastAsia"/>
          <w:i/>
          <w:iCs/>
          <w:lang w:eastAsia="zh-CN"/>
        </w:rPr>
        <w:t>特别</w:t>
      </w:r>
      <w:r>
        <w:rPr>
          <w:i/>
          <w:iCs/>
          <w:lang w:eastAsia="zh-CN"/>
        </w:rPr>
        <w:t>说明：响应</w:t>
      </w:r>
      <w:r>
        <w:rPr>
          <w:rFonts w:hint="eastAsia"/>
          <w:i/>
          <w:iCs/>
          <w:lang w:eastAsia="zh-CN"/>
        </w:rPr>
        <w:t>为</w:t>
      </w:r>
      <w:r w:rsidR="00AC08AA" w:rsidRPr="00AC08AA">
        <w:rPr>
          <w:rFonts w:hint="eastAsia"/>
          <w:b/>
          <w:bCs/>
          <w:i/>
          <w:iCs/>
          <w:lang w:eastAsia="zh-CN"/>
        </w:rPr>
        <w:t>单个</w:t>
      </w:r>
      <w:r w:rsidR="00AC08AA">
        <w:rPr>
          <w:rFonts w:hint="eastAsia"/>
          <w:i/>
          <w:iCs/>
          <w:lang w:eastAsia="zh-CN"/>
        </w:rPr>
        <w:t>请求的相应结果，和</w:t>
      </w:r>
      <w:r>
        <w:rPr>
          <w:i/>
          <w:iCs/>
          <w:lang w:eastAsia="zh-CN"/>
        </w:rPr>
        <w:t>查询的响应结果</w:t>
      </w:r>
      <w:r w:rsidR="00AC08AA">
        <w:rPr>
          <w:rFonts w:hint="eastAsia"/>
          <w:i/>
          <w:iCs/>
          <w:lang w:eastAsia="zh-CN"/>
        </w:rPr>
        <w:t>（</w:t>
      </w:r>
      <w:r w:rsidR="00AC08AA" w:rsidRPr="0062291D">
        <w:rPr>
          <w:rFonts w:hint="eastAsia"/>
          <w:b/>
          <w:bCs/>
          <w:i/>
          <w:iCs/>
          <w:lang w:eastAsia="zh-CN"/>
        </w:rPr>
        <w:t>数组</w:t>
      </w:r>
      <w:r w:rsidR="00AC08AA">
        <w:rPr>
          <w:rFonts w:hint="eastAsia"/>
          <w:i/>
          <w:iCs/>
          <w:lang w:eastAsia="zh-CN"/>
        </w:rPr>
        <w:t>）不同</w:t>
      </w:r>
      <w:r>
        <w:rPr>
          <w:rFonts w:hint="eastAsia"/>
          <w:i/>
          <w:iCs/>
          <w:lang w:eastAsia="zh-CN"/>
        </w:rPr>
        <w:t>。</w:t>
      </w:r>
      <w:r>
        <w:rPr>
          <w:i/>
          <w:iCs/>
          <w:lang w:eastAsia="zh-CN"/>
        </w:rPr>
        <w:t>查询时</w:t>
      </w:r>
      <w:r>
        <w:rPr>
          <w:rFonts w:hint="eastAsia"/>
          <w:i/>
          <w:iCs/>
          <w:lang w:eastAsia="zh-CN"/>
        </w:rPr>
        <w:t>，</w:t>
      </w:r>
      <w:r>
        <w:rPr>
          <w:i/>
          <w:iCs/>
          <w:lang w:eastAsia="zh-CN"/>
        </w:rPr>
        <w:t>为了减少请求次数，支持一次查询多个结果。</w:t>
      </w: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800"/>
        <w:gridCol w:w="1363"/>
        <w:gridCol w:w="4088"/>
      </w:tblGrid>
      <w:tr w:rsidR="00B17AF8" w:rsidRPr="00EF4503" w14:paraId="32F610A7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  <w:noWrap/>
            <w:hideMark/>
          </w:tcPr>
          <w:p w14:paraId="2EA1A39B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Key</w:t>
            </w:r>
          </w:p>
        </w:tc>
        <w:tc>
          <w:tcPr>
            <w:tcW w:w="1800" w:type="dxa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4472C4"/>
            <w:noWrap/>
            <w:hideMark/>
          </w:tcPr>
          <w:p w14:paraId="0A0E386B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响应参数</w:t>
            </w:r>
          </w:p>
        </w:tc>
        <w:tc>
          <w:tcPr>
            <w:tcW w:w="1363" w:type="dxa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4472C4"/>
            <w:noWrap/>
            <w:hideMark/>
          </w:tcPr>
          <w:p w14:paraId="5E9722CE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数据类型</w:t>
            </w:r>
          </w:p>
        </w:tc>
        <w:tc>
          <w:tcPr>
            <w:tcW w:w="4088" w:type="dxa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  <w:noWrap/>
            <w:hideMark/>
          </w:tcPr>
          <w:p w14:paraId="671F330B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备注</w:t>
            </w:r>
          </w:p>
        </w:tc>
      </w:tr>
      <w:tr w:rsidR="00B17AF8" w:rsidRPr="00EF4503" w14:paraId="3FEDADDE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24E9A079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processCode</w:t>
            </w:r>
          </w:p>
        </w:tc>
        <w:tc>
          <w:tcPr>
            <w:tcW w:w="1800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31BE1893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处理标记</w:t>
            </w:r>
          </w:p>
        </w:tc>
        <w:tc>
          <w:tcPr>
            <w:tcW w:w="1363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64C19857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ResultEnum</w:t>
            </w:r>
          </w:p>
        </w:tc>
        <w:tc>
          <w:tcPr>
            <w:tcW w:w="4088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71FE32BF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消息编码</w:t>
            </w:r>
          </w:p>
        </w:tc>
      </w:tr>
      <w:tr w:rsidR="00B17AF8" w:rsidRPr="00EF4503" w14:paraId="6B009DC8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1C33E775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processMessage</w:t>
            </w:r>
          </w:p>
        </w:tc>
        <w:tc>
          <w:tcPr>
            <w:tcW w:w="1800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0E4323C3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处理消息</w:t>
            </w:r>
          </w:p>
        </w:tc>
        <w:tc>
          <w:tcPr>
            <w:tcW w:w="1363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</w:tcPr>
          <w:p w14:paraId="40BFA26B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4088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12C6ADA7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  <w:lang w:eastAsia="zh-CN"/>
              </w:rPr>
              <w:t>如果直连报送失败，存放失败消息</w:t>
            </w:r>
          </w:p>
        </w:tc>
      </w:tr>
      <w:tr w:rsidR="00B17AF8" w:rsidRPr="00EF4503" w14:paraId="69D836B6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11B1F1C1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verifyFlag</w:t>
            </w:r>
          </w:p>
        </w:tc>
        <w:tc>
          <w:tcPr>
            <w:tcW w:w="1800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72942265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数据校验标记</w:t>
            </w:r>
          </w:p>
        </w:tc>
        <w:tc>
          <w:tcPr>
            <w:tcW w:w="1363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37F8801E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4088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5357C974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  <w:lang w:eastAsia="zh-CN"/>
              </w:rPr>
              <w:t>数据校验是否通过，只有校验通过此文件才能上报。</w:t>
            </w:r>
          </w:p>
        </w:tc>
      </w:tr>
      <w:tr w:rsidR="00B17AF8" w:rsidRPr="00EF4503" w14:paraId="512B8310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26B7E093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verifyMessage</w:t>
            </w:r>
          </w:p>
        </w:tc>
        <w:tc>
          <w:tcPr>
            <w:tcW w:w="1800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772F35ED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数据校验信息</w:t>
            </w:r>
          </w:p>
        </w:tc>
        <w:tc>
          <w:tcPr>
            <w:tcW w:w="1363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6934ACB9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Json Object</w:t>
            </w:r>
          </w:p>
        </w:tc>
        <w:tc>
          <w:tcPr>
            <w:tcW w:w="4088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24D31724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  <w:lang w:eastAsia="zh-CN"/>
              </w:rPr>
              <w:t>校验消息，数组对象。</w:t>
            </w:r>
          </w:p>
        </w:tc>
      </w:tr>
      <w:tr w:rsidR="00B17AF8" w:rsidRPr="00EF4503" w14:paraId="0EA65141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0D4FE57E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handle</w:t>
            </w:r>
          </w:p>
        </w:tc>
        <w:tc>
          <w:tcPr>
            <w:tcW w:w="1800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4D23BCBC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处理句柄</w:t>
            </w:r>
          </w:p>
        </w:tc>
        <w:tc>
          <w:tcPr>
            <w:tcW w:w="1363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6F0C4758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4088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4519ED02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  <w:lang w:eastAsia="zh-CN"/>
              </w:rPr>
              <w:t>处理句柄。备用字段，异步转换时用。</w:t>
            </w:r>
          </w:p>
        </w:tc>
      </w:tr>
      <w:tr w:rsidR="00B17AF8" w:rsidRPr="00EF4503" w14:paraId="47C6F82A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1D87D0D4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checksum</w:t>
            </w:r>
          </w:p>
        </w:tc>
        <w:tc>
          <w:tcPr>
            <w:tcW w:w="1800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7E6320EA" w14:textId="77777777" w:rsidR="00B17AF8" w:rsidRPr="00EF4503" w:rsidRDefault="00B17AF8">
            <w:pPr>
              <w:widowControl/>
              <w:rPr>
                <w:color w:val="000000"/>
                <w:kern w:val="2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MD5哈希值</w:t>
            </w:r>
          </w:p>
        </w:tc>
        <w:tc>
          <w:tcPr>
            <w:tcW w:w="1363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3BF2B149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4088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68881628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请求参数中的值</w:t>
            </w:r>
          </w:p>
        </w:tc>
      </w:tr>
      <w:tr w:rsidR="00B17AF8" w:rsidRPr="00EF4503" w14:paraId="35980DC2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372B31DC" w14:textId="01E78ACD" w:rsidR="00B17AF8" w:rsidRPr="00EF4503" w:rsidRDefault="00525883">
            <w:pPr>
              <w:widowControl/>
              <w:rPr>
                <w:b/>
                <w:bCs/>
                <w:color w:val="000000"/>
                <w:kern w:val="2"/>
                <w:sz w:val="20"/>
                <w:szCs w:val="20"/>
              </w:rPr>
            </w:pPr>
            <w:r w:rsidRPr="00EF4503">
              <w:rPr>
                <w:b/>
                <w:bCs/>
                <w:color w:val="000000"/>
                <w:sz w:val="20"/>
                <w:szCs w:val="20"/>
              </w:rPr>
              <w:t>entityCode</w:t>
            </w:r>
          </w:p>
        </w:tc>
        <w:tc>
          <w:tcPr>
            <w:tcW w:w="1800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0F248D28" w14:textId="159DD3AE" w:rsidR="00B17AF8" w:rsidRPr="00EF4503" w:rsidRDefault="0054579B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  <w:lang w:eastAsia="zh-CN"/>
              </w:rPr>
              <w:t>报告主体</w:t>
            </w:r>
          </w:p>
        </w:tc>
        <w:tc>
          <w:tcPr>
            <w:tcW w:w="1363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0847EEE8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4088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4AA4F6AC" w14:textId="43E1B574" w:rsidR="00B17AF8" w:rsidRPr="00EF4503" w:rsidRDefault="008F3318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  <w:lang w:eastAsia="zh-CN"/>
              </w:rPr>
              <w:t>报告主体</w:t>
            </w:r>
            <w:r w:rsidRPr="00EF4503">
              <w:rPr>
                <w:color w:val="000000"/>
                <w:sz w:val="20"/>
                <w:szCs w:val="20"/>
                <w:lang w:eastAsia="zh-CN"/>
              </w:rPr>
              <w:t>编码</w:t>
            </w:r>
          </w:p>
        </w:tc>
      </w:tr>
      <w:tr w:rsidR="00B17AF8" w:rsidRPr="00EF4503" w14:paraId="4B8B3292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2554AD2F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reportType</w:t>
            </w:r>
          </w:p>
        </w:tc>
        <w:tc>
          <w:tcPr>
            <w:tcW w:w="1800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3C84B885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报告类型</w:t>
            </w:r>
          </w:p>
        </w:tc>
        <w:tc>
          <w:tcPr>
            <w:tcW w:w="1363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4AA794FE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4088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noWrap/>
            <w:hideMark/>
          </w:tcPr>
          <w:p w14:paraId="1A0BA37A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报告类型编码</w:t>
            </w:r>
          </w:p>
        </w:tc>
      </w:tr>
      <w:tr w:rsidR="00B17AF8" w:rsidRPr="00EF4503" w14:paraId="7FFD1A38" w14:textId="77777777" w:rsidTr="00EF4503">
        <w:trPr>
          <w:trHeight w:val="270"/>
        </w:trPr>
        <w:tc>
          <w:tcPr>
            <w:tcW w:w="1765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361FEE2C" w14:textId="77777777" w:rsidR="00B17AF8" w:rsidRPr="00EF4503" w:rsidRDefault="00B17AF8">
            <w:pPr>
              <w:widowControl/>
              <w:rPr>
                <w:b/>
                <w:bCs/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b/>
                <w:bCs/>
                <w:color w:val="000000"/>
                <w:sz w:val="20"/>
                <w:szCs w:val="20"/>
              </w:rPr>
              <w:t>reportEndDate</w:t>
            </w:r>
          </w:p>
        </w:tc>
        <w:tc>
          <w:tcPr>
            <w:tcW w:w="1800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0200CD61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报告截止日期</w:t>
            </w:r>
          </w:p>
        </w:tc>
        <w:tc>
          <w:tcPr>
            <w:tcW w:w="1363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73D3A8F9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4088" w:type="dxa"/>
            <w:tcBorders>
              <w:top w:val="single" w:sz="4" w:space="0" w:color="8EAADB"/>
              <w:left w:val="nil"/>
              <w:bottom w:val="single" w:sz="4" w:space="0" w:color="8EAADB"/>
              <w:right w:val="single" w:sz="4" w:space="0" w:color="8EAADB"/>
            </w:tcBorders>
            <w:shd w:val="clear" w:color="auto" w:fill="D9E2F3"/>
            <w:noWrap/>
            <w:hideMark/>
          </w:tcPr>
          <w:p w14:paraId="1A065525" w14:textId="77777777" w:rsidR="00B17AF8" w:rsidRPr="00EF4503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EF4503">
              <w:rPr>
                <w:rFonts w:hint="eastAsia"/>
                <w:color w:val="000000"/>
                <w:sz w:val="20"/>
                <w:szCs w:val="20"/>
              </w:rPr>
              <w:t>标准日期格式：yyyy-MM-dd</w:t>
            </w:r>
          </w:p>
        </w:tc>
      </w:tr>
    </w:tbl>
    <w:p w14:paraId="5E90ABD8" w14:textId="77777777" w:rsidR="00B17AF8" w:rsidRDefault="00B17AF8" w:rsidP="00B17AF8">
      <w:pPr>
        <w:rPr>
          <w:lang w:eastAsia="zh-CN"/>
        </w:rPr>
      </w:pPr>
      <w:r>
        <w:rPr>
          <w:rFonts w:hint="eastAsia"/>
          <w:lang w:eastAsia="zh-CN"/>
        </w:rPr>
        <w:t>XBRL直连报送输出以下格式的JSON数据。示例</w:t>
      </w:r>
      <w:r>
        <w:rPr>
          <w:lang w:eastAsia="zh-CN"/>
        </w:rPr>
        <w:t>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17AF8" w14:paraId="1182EF82" w14:textId="77777777" w:rsidTr="00B17AF8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6385" w14:textId="08AB0AFB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{</w:t>
            </w:r>
          </w:p>
          <w:p w14:paraId="557FCE4A" w14:textId="77777777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"processCode": "00",</w:t>
            </w:r>
          </w:p>
          <w:p w14:paraId="2319D928" w14:textId="77777777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"processMessage": "</w:t>
            </w:r>
            <w:r>
              <w:rPr>
                <w:rFonts w:ascii="Consolas" w:hAnsi="Consolas" w:cs="Consolas" w:hint="eastAsia"/>
                <w:color w:val="000000"/>
              </w:rPr>
              <w:t>直连报送</w:t>
            </w:r>
            <w:r>
              <w:rPr>
                <w:rFonts w:ascii="Consolas" w:hAnsi="Consolas"/>
                <w:color w:val="000000"/>
              </w:rPr>
              <w:t>成功</w:t>
            </w:r>
            <w:r>
              <w:rPr>
                <w:rFonts w:ascii="Consolas" w:hAnsi="Consolas"/>
                <w:color w:val="000000"/>
              </w:rPr>
              <w:t>",</w:t>
            </w:r>
          </w:p>
          <w:p w14:paraId="31AC9911" w14:textId="77777777" w:rsidR="00B17AF8" w:rsidRDefault="00B17AF8">
            <w:pPr>
              <w:adjustRightInd w:val="0"/>
              <w:ind w:firstLine="42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"verifyFlag": true,</w:t>
            </w:r>
          </w:p>
          <w:p w14:paraId="4578EA3B" w14:textId="095A8ECC" w:rsidR="00B17AF8" w:rsidRDefault="006A3779">
            <w:pPr>
              <w:adjustRightInd w:val="0"/>
              <w:ind w:firstLine="42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"</w:t>
            </w:r>
            <w:r w:rsidR="00B17AF8">
              <w:rPr>
                <w:rFonts w:ascii="Consolas" w:hAnsi="Consolas"/>
                <w:color w:val="000000"/>
              </w:rPr>
              <w:t>handle</w:t>
            </w:r>
            <w:r>
              <w:rPr>
                <w:rFonts w:ascii="Consolas" w:hAnsi="Consolas"/>
                <w:color w:val="000000"/>
              </w:rPr>
              <w:t>"</w:t>
            </w:r>
            <w:r w:rsidR="00B17AF8">
              <w:rPr>
                <w:rFonts w:ascii="Consolas" w:hAnsi="Consolas"/>
                <w:color w:val="000000"/>
              </w:rPr>
              <w:t xml:space="preserve">: </w:t>
            </w:r>
            <w:r>
              <w:rPr>
                <w:rFonts w:ascii="Consolas" w:hAnsi="Consolas"/>
                <w:color w:val="000000"/>
              </w:rPr>
              <w:t>"</w:t>
            </w:r>
            <w:r w:rsidR="00B17AF8">
              <w:rPr>
                <w:rFonts w:ascii="Consolas" w:hAnsi="Consolas"/>
                <w:color w:val="000000"/>
              </w:rPr>
              <w:t>skjdfksdjk24234</w:t>
            </w:r>
            <w:r>
              <w:rPr>
                <w:rFonts w:ascii="Consolas" w:hAnsi="Consolas"/>
                <w:color w:val="000000"/>
              </w:rPr>
              <w:t>"</w:t>
            </w:r>
          </w:p>
          <w:p w14:paraId="4ABEB718" w14:textId="24D1035F" w:rsidR="00B17AF8" w:rsidRDefault="00B17AF8">
            <w:pPr>
              <w:adjustRightInd w:val="0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Consolas" w:hAnsi="Consolas"/>
                <w:color w:val="000000"/>
              </w:rPr>
              <w:t>}</w:t>
            </w:r>
          </w:p>
        </w:tc>
      </w:tr>
    </w:tbl>
    <w:p w14:paraId="672B1542" w14:textId="77777777" w:rsidR="00B17AF8" w:rsidRDefault="00B17AF8" w:rsidP="00B17AF8">
      <w:pPr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/>
        </w:rPr>
        <w:t xml:space="preserve"> </w:t>
      </w:r>
    </w:p>
    <w:p w14:paraId="7ADB664E" w14:textId="77777777" w:rsidR="00B17AF8" w:rsidRDefault="00B17AF8" w:rsidP="00196C3B">
      <w:pPr>
        <w:pStyle w:val="4c"/>
        <w:spacing w:line="377" w:lineRule="auto"/>
        <w:ind w:left="978" w:hangingChars="464" w:hanging="978"/>
        <w:outlineLvl w:val="9"/>
      </w:pPr>
      <w:r>
        <w:rPr>
          <w:rFonts w:hint="eastAsia"/>
        </w:rPr>
        <w:lastRenderedPageBreak/>
        <w:t xml:space="preserve"> </w:t>
      </w:r>
      <w:bookmarkStart w:id="84" w:name="_Toc460767575"/>
      <w:r w:rsidRPr="00196C3B">
        <w:rPr>
          <w:rFonts w:hint="eastAsia"/>
          <w:lang w:eastAsia="zh-CN"/>
        </w:rPr>
        <w:t>直连报送</w:t>
      </w:r>
      <w:bookmarkEnd w:id="84"/>
      <w:r w:rsidRPr="00196C3B">
        <w:rPr>
          <w:lang w:eastAsia="zh-CN"/>
        </w:rPr>
        <w:t>处理标记</w:t>
      </w:r>
      <w:r>
        <w:rPr>
          <w:rFonts w:hint="eastAsia"/>
        </w:rPr>
        <w:t>processCode</w:t>
      </w:r>
    </w:p>
    <w:tbl>
      <w:tblPr>
        <w:tblStyle w:val="4-1"/>
        <w:tblW w:w="5000" w:type="pct"/>
        <w:tblLayout w:type="fixed"/>
        <w:tblLook w:val="04A0" w:firstRow="1" w:lastRow="0" w:firstColumn="1" w:lastColumn="0" w:noHBand="0" w:noVBand="1"/>
      </w:tblPr>
      <w:tblGrid>
        <w:gridCol w:w="1766"/>
        <w:gridCol w:w="3599"/>
        <w:gridCol w:w="3651"/>
      </w:tblGrid>
      <w:tr w:rsidR="00B17AF8" w:rsidRPr="004B7919" w14:paraId="05ACFB8C" w14:textId="77777777" w:rsidTr="009E37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2782A931" w14:textId="77777777" w:rsidR="00B17AF8" w:rsidRPr="004B7919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消息代码(processCode)</w:t>
            </w:r>
          </w:p>
        </w:tc>
        <w:tc>
          <w:tcPr>
            <w:tcW w:w="3599" w:type="dxa"/>
            <w:noWrap/>
            <w:hideMark/>
          </w:tcPr>
          <w:p w14:paraId="5AA171B3" w14:textId="77777777" w:rsidR="00B17AF8" w:rsidRPr="004B7919" w:rsidRDefault="00B17AF8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消息内容(processMessage)</w:t>
            </w:r>
          </w:p>
        </w:tc>
        <w:tc>
          <w:tcPr>
            <w:tcW w:w="3651" w:type="dxa"/>
            <w:noWrap/>
            <w:hideMark/>
          </w:tcPr>
          <w:p w14:paraId="7E93C301" w14:textId="77777777" w:rsidR="00B17AF8" w:rsidRPr="004B7919" w:rsidRDefault="00B17AF8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备注</w:t>
            </w:r>
          </w:p>
        </w:tc>
      </w:tr>
      <w:tr w:rsidR="00B17AF8" w:rsidRPr="004B7919" w14:paraId="3C3DF21D" w14:textId="77777777" w:rsidTr="009E3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583AD8D7" w14:textId="77777777" w:rsidR="00B17AF8" w:rsidRPr="004B7919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3599" w:type="dxa"/>
            <w:noWrap/>
            <w:hideMark/>
          </w:tcPr>
          <w:p w14:paraId="649D85AC" w14:textId="77777777" w:rsidR="00B17AF8" w:rsidRPr="004B7919" w:rsidRDefault="00B17AF8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/>
                <w:bCs/>
                <w:color w:val="000000"/>
                <w:sz w:val="20"/>
                <w:szCs w:val="20"/>
              </w:rPr>
              <w:t>直连报送成功</w:t>
            </w:r>
          </w:p>
        </w:tc>
        <w:tc>
          <w:tcPr>
            <w:tcW w:w="3651" w:type="dxa"/>
            <w:noWrap/>
          </w:tcPr>
          <w:p w14:paraId="0A1E01F6" w14:textId="77777777" w:rsidR="00B17AF8" w:rsidRPr="004B7919" w:rsidRDefault="00B17AF8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</w:tr>
      <w:tr w:rsidR="00B17AF8" w:rsidRPr="004B7919" w14:paraId="1A655814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2F7E21C5" w14:textId="77777777" w:rsidR="00B17AF8" w:rsidRPr="004B7919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99" w:type="dxa"/>
            <w:noWrap/>
            <w:hideMark/>
          </w:tcPr>
          <w:p w14:paraId="14E2573D" w14:textId="74C9F227" w:rsidR="00B17AF8" w:rsidRPr="004B7919" w:rsidRDefault="001871B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1871B2">
              <w:rPr>
                <w:rFonts w:hint="eastAsia"/>
                <w:color w:val="000000"/>
                <w:sz w:val="20"/>
                <w:szCs w:val="20"/>
                <w:lang w:eastAsia="zh-CN"/>
              </w:rPr>
              <w:t>鉴权错误</w:t>
            </w:r>
          </w:p>
        </w:tc>
        <w:tc>
          <w:tcPr>
            <w:tcW w:w="3651" w:type="dxa"/>
            <w:noWrap/>
            <w:hideMark/>
          </w:tcPr>
          <w:p w14:paraId="4A397C60" w14:textId="59EBBEEF" w:rsidR="00B17AF8" w:rsidRPr="004B7919" w:rsidRDefault="001871B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直连接口认证失败，提供的认证信息有误。</w:t>
            </w:r>
          </w:p>
        </w:tc>
      </w:tr>
      <w:tr w:rsidR="00B17AF8" w:rsidRPr="004B7919" w14:paraId="5672C3D1" w14:textId="77777777" w:rsidTr="00E675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3CF0ABA4" w14:textId="77777777" w:rsidR="00B17AF8" w:rsidRPr="004B7919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599" w:type="dxa"/>
            <w:noWrap/>
          </w:tcPr>
          <w:p w14:paraId="77F58B24" w14:textId="1C99597E" w:rsidR="00B17AF8" w:rsidRPr="004B7919" w:rsidRDefault="004308C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308C4">
              <w:rPr>
                <w:rFonts w:hint="eastAsia"/>
                <w:color w:val="000000"/>
                <w:sz w:val="20"/>
                <w:szCs w:val="20"/>
                <w:lang w:eastAsia="zh-CN"/>
              </w:rPr>
              <w:t>直连机构</w:t>
            </w:r>
            <w:r w:rsidR="00C46E7A">
              <w:rPr>
                <w:rFonts w:hint="eastAsia"/>
                <w:color w:val="000000"/>
                <w:sz w:val="20"/>
                <w:szCs w:val="20"/>
                <w:lang w:eastAsia="zh-CN"/>
              </w:rPr>
              <w:t>不存在</w:t>
            </w:r>
          </w:p>
        </w:tc>
        <w:tc>
          <w:tcPr>
            <w:tcW w:w="3651" w:type="dxa"/>
            <w:noWrap/>
          </w:tcPr>
          <w:p w14:paraId="21E7D8BE" w14:textId="534C4363" w:rsidR="00B17AF8" w:rsidRPr="004B7919" w:rsidRDefault="00B17AF8" w:rsidP="006C42D9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B17AF8" w:rsidRPr="004B7919" w14:paraId="76BBC36F" w14:textId="77777777" w:rsidTr="00E675E7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0BCF1E1E" w14:textId="77777777" w:rsidR="00B17AF8" w:rsidRPr="004B7919" w:rsidRDefault="00B17AF8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599" w:type="dxa"/>
            <w:noWrap/>
          </w:tcPr>
          <w:p w14:paraId="23C31BAC" w14:textId="44C2B2FD" w:rsidR="00B17AF8" w:rsidRPr="004B7919" w:rsidRDefault="00A1588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A15884">
              <w:rPr>
                <w:rFonts w:hint="eastAsia"/>
                <w:color w:val="000000"/>
                <w:sz w:val="20"/>
                <w:szCs w:val="20"/>
                <w:lang w:eastAsia="zh-CN"/>
              </w:rPr>
              <w:t>报告主体未设置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或设置有误</w:t>
            </w:r>
          </w:p>
        </w:tc>
        <w:tc>
          <w:tcPr>
            <w:tcW w:w="3651" w:type="dxa"/>
            <w:noWrap/>
          </w:tcPr>
          <w:p w14:paraId="3EB4686A" w14:textId="77777777" w:rsidR="00C46E7A" w:rsidRPr="006C42D9" w:rsidRDefault="00C46E7A" w:rsidP="006C42D9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6C42D9">
              <w:rPr>
                <w:color w:val="000000"/>
                <w:sz w:val="20"/>
                <w:szCs w:val="20"/>
                <w:lang w:eastAsia="zh-CN"/>
              </w:rPr>
              <w:t>可能的情况：</w:t>
            </w:r>
          </w:p>
          <w:p w14:paraId="49783E8E" w14:textId="3E9AB224" w:rsidR="00C46E7A" w:rsidRPr="006C42D9" w:rsidRDefault="00C46E7A" w:rsidP="006C42D9">
            <w:pPr>
              <w:pStyle w:val="affff0"/>
              <w:widowControl/>
              <w:numPr>
                <w:ilvl w:val="0"/>
                <w:numId w:val="37"/>
              </w:numPr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C42D9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entityCode参数未设置；</w:t>
            </w:r>
          </w:p>
          <w:p w14:paraId="0F0966DC" w14:textId="7FD21323" w:rsidR="00C46E7A" w:rsidRPr="006C42D9" w:rsidRDefault="00C46E7A" w:rsidP="006C42D9">
            <w:pPr>
              <w:pStyle w:val="aa"/>
              <w:spacing w:line="240" w:lineRule="auto"/>
              <w:ind w:firstLineChars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42D9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2、entityCode为私募产品，但直连机构无该产品</w:t>
            </w:r>
          </w:p>
        </w:tc>
      </w:tr>
      <w:tr w:rsidR="00DA1A72" w:rsidRPr="004B7919" w14:paraId="7F1F706A" w14:textId="77777777" w:rsidTr="00E675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1C457E66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599" w:type="dxa"/>
            <w:noWrap/>
          </w:tcPr>
          <w:p w14:paraId="310ED94F" w14:textId="682D8E05" w:rsidR="00DA1A72" w:rsidRPr="004B7919" w:rsidRDefault="00D12776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6C42D9">
              <w:rPr>
                <w:color w:val="000000"/>
                <w:sz w:val="20"/>
                <w:szCs w:val="20"/>
                <w:lang w:eastAsia="zh-CN"/>
              </w:rPr>
              <w:t>机构未启用直连报送</w:t>
            </w:r>
          </w:p>
        </w:tc>
        <w:tc>
          <w:tcPr>
            <w:tcW w:w="3651" w:type="dxa"/>
            <w:noWrap/>
          </w:tcPr>
          <w:p w14:paraId="21B385C4" w14:textId="7B1CC64D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DA1A72" w:rsidRPr="004B7919" w14:paraId="0DA1965B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742885E5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99" w:type="dxa"/>
            <w:noWrap/>
            <w:hideMark/>
          </w:tcPr>
          <w:p w14:paraId="51A597E7" w14:textId="77777777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</w:rPr>
              <w:t>未支持的报告类型</w:t>
            </w:r>
          </w:p>
        </w:tc>
        <w:tc>
          <w:tcPr>
            <w:tcW w:w="3651" w:type="dxa"/>
            <w:noWrap/>
            <w:hideMark/>
          </w:tcPr>
          <w:p w14:paraId="58C1608B" w14:textId="77777777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系统不支持此报告类型的直连报送</w:t>
            </w:r>
          </w:p>
        </w:tc>
      </w:tr>
      <w:tr w:rsidR="00DA1A72" w:rsidRPr="004B7919" w14:paraId="0C782165" w14:textId="77777777" w:rsidTr="009E3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0B11DD14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599" w:type="dxa"/>
            <w:noWrap/>
            <w:hideMark/>
          </w:tcPr>
          <w:p w14:paraId="475B0EB3" w14:textId="77777777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</w:rPr>
              <w:t>错误的报告截止日</w:t>
            </w:r>
          </w:p>
        </w:tc>
        <w:tc>
          <w:tcPr>
            <w:tcW w:w="3651" w:type="dxa"/>
            <w:noWrap/>
            <w:hideMark/>
          </w:tcPr>
          <w:p w14:paraId="7B812031" w14:textId="77777777" w:rsidR="007666AA" w:rsidRPr="006C42D9" w:rsidRDefault="007666AA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6C42D9">
              <w:rPr>
                <w:rFonts w:hint="eastAsia"/>
                <w:color w:val="000000"/>
                <w:sz w:val="20"/>
                <w:szCs w:val="20"/>
                <w:lang w:eastAsia="zh-CN"/>
              </w:rPr>
              <w:t>可能的情况：</w:t>
            </w:r>
          </w:p>
          <w:p w14:paraId="1BE4B6C8" w14:textId="178747B9" w:rsidR="007666AA" w:rsidRPr="006C42D9" w:rsidRDefault="007666AA" w:rsidP="006C42D9">
            <w:pPr>
              <w:pStyle w:val="affff0"/>
              <w:widowControl/>
              <w:numPr>
                <w:ilvl w:val="0"/>
                <w:numId w:val="38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color w:val="000000"/>
              </w:rPr>
            </w:pPr>
            <w:r w:rsidRPr="006C42D9">
              <w:rPr>
                <w:rFonts w:ascii="Consolas" w:hAnsi="Consolas"/>
                <w:color w:val="000000"/>
              </w:rPr>
              <w:t>reportEndDate</w:t>
            </w:r>
            <w:r w:rsidRPr="006C42D9">
              <w:rPr>
                <w:rFonts w:ascii="Consolas" w:hAnsi="Consolas"/>
                <w:color w:val="000000"/>
              </w:rPr>
              <w:t>参数未设置</w:t>
            </w:r>
          </w:p>
          <w:p w14:paraId="084E08E6" w14:textId="77777777" w:rsidR="007666AA" w:rsidRPr="006C42D9" w:rsidRDefault="007666AA" w:rsidP="006C42D9">
            <w:pPr>
              <w:pStyle w:val="affff0"/>
              <w:widowControl/>
              <w:numPr>
                <w:ilvl w:val="0"/>
                <w:numId w:val="38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6C42D9">
              <w:rPr>
                <w:rFonts w:ascii="Consolas" w:hAnsi="Consolas"/>
                <w:color w:val="000000"/>
              </w:rPr>
              <w:t>reportEndDate</w:t>
            </w:r>
            <w:r w:rsidRPr="006C42D9">
              <w:rPr>
                <w:rFonts w:ascii="Consolas" w:hAnsi="Consolas"/>
                <w:color w:val="000000"/>
              </w:rPr>
              <w:t>参数值不是标准的日期格式；</w:t>
            </w:r>
          </w:p>
          <w:p w14:paraId="71955D0C" w14:textId="77777777" w:rsidR="00DA1A72" w:rsidRPr="006C42D9" w:rsidRDefault="007666AA" w:rsidP="006C42D9">
            <w:pPr>
              <w:pStyle w:val="affff0"/>
              <w:widowControl/>
              <w:numPr>
                <w:ilvl w:val="0"/>
                <w:numId w:val="38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6C42D9">
              <w:rPr>
                <w:rFonts w:ascii="Consolas" w:hAnsi="Consolas"/>
                <w:color w:val="000000"/>
              </w:rPr>
              <w:t>reportEndDate</w:t>
            </w:r>
            <w:r w:rsidRPr="006C42D9">
              <w:rPr>
                <w:rFonts w:ascii="Consolas" w:hAnsi="Consolas"/>
                <w:color w:val="000000"/>
              </w:rPr>
              <w:t>日期有误</w:t>
            </w:r>
            <w:r w:rsidR="00DA1A72" w:rsidRPr="006C42D9">
              <w:rPr>
                <w:rFonts w:hint="eastAsia"/>
                <w:color w:val="000000"/>
                <w:sz w:val="20"/>
                <w:szCs w:val="20"/>
              </w:rPr>
              <w:t>例如：</w:t>
            </w:r>
            <w:r w:rsidRPr="006C42D9">
              <w:rPr>
                <w:rFonts w:hint="eastAsia"/>
                <w:color w:val="000000"/>
                <w:sz w:val="20"/>
                <w:szCs w:val="20"/>
              </w:rPr>
              <w:t>2022</w:t>
            </w:r>
            <w:r w:rsidRPr="006C42D9">
              <w:rPr>
                <w:rFonts w:hint="eastAsia"/>
                <w:color w:val="000000"/>
                <w:sz w:val="20"/>
                <w:szCs w:val="20"/>
              </w:rPr>
              <w:t>年</w:t>
            </w:r>
            <w:r w:rsidRPr="006C42D9">
              <w:rPr>
                <w:rFonts w:hint="eastAsia"/>
                <w:color w:val="000000"/>
                <w:sz w:val="20"/>
                <w:szCs w:val="20"/>
              </w:rPr>
              <w:t>3</w:t>
            </w:r>
            <w:r w:rsidR="00DA1A72" w:rsidRPr="006C42D9">
              <w:rPr>
                <w:rFonts w:hint="eastAsia"/>
                <w:color w:val="000000"/>
                <w:sz w:val="20"/>
                <w:szCs w:val="20"/>
              </w:rPr>
              <w:t>季报为：</w:t>
            </w:r>
            <w:r w:rsidRPr="006C42D9">
              <w:rPr>
                <w:rFonts w:hint="eastAsia"/>
                <w:color w:val="000000"/>
                <w:sz w:val="20"/>
                <w:szCs w:val="20"/>
              </w:rPr>
              <w:t>2022-</w:t>
            </w:r>
            <w:r w:rsidR="00DA1A72" w:rsidRPr="006C42D9">
              <w:rPr>
                <w:rFonts w:hint="eastAsia"/>
                <w:color w:val="000000"/>
                <w:sz w:val="20"/>
                <w:szCs w:val="20"/>
              </w:rPr>
              <w:t>03-31</w:t>
            </w:r>
            <w:r w:rsidR="00DA1A72" w:rsidRPr="006C42D9">
              <w:rPr>
                <w:rFonts w:hint="eastAsia"/>
                <w:color w:val="000000"/>
                <w:sz w:val="20"/>
                <w:szCs w:val="20"/>
              </w:rPr>
              <w:t>，</w:t>
            </w:r>
            <w:r w:rsidR="00DA1A72" w:rsidRPr="006C42D9"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="00DA1A72" w:rsidRPr="006C42D9">
              <w:rPr>
                <w:rFonts w:hint="eastAsia"/>
                <w:color w:val="000000"/>
                <w:sz w:val="20"/>
                <w:szCs w:val="20"/>
              </w:rPr>
              <w:t>写成</w:t>
            </w:r>
            <w:r w:rsidRPr="006C42D9">
              <w:rPr>
                <w:rFonts w:hint="eastAsia"/>
                <w:color w:val="000000"/>
                <w:sz w:val="20"/>
                <w:szCs w:val="20"/>
              </w:rPr>
              <w:t>2022-</w:t>
            </w:r>
            <w:r w:rsidR="00DA1A72" w:rsidRPr="006C42D9">
              <w:rPr>
                <w:rFonts w:hint="eastAsia"/>
                <w:color w:val="000000"/>
                <w:sz w:val="20"/>
                <w:szCs w:val="20"/>
              </w:rPr>
              <w:t>03-29</w:t>
            </w:r>
          </w:p>
          <w:p w14:paraId="0B4FB8FB" w14:textId="327A72A9" w:rsidR="0057697F" w:rsidRPr="006C42D9" w:rsidRDefault="0057697F" w:rsidP="006C42D9">
            <w:pPr>
              <w:pStyle w:val="affff0"/>
              <w:widowControl/>
              <w:numPr>
                <w:ilvl w:val="0"/>
                <w:numId w:val="38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6C42D9">
              <w:rPr>
                <w:rFonts w:ascii="Consolas" w:hAnsi="Consolas"/>
                <w:color w:val="000000"/>
              </w:rPr>
              <w:t>未到填报开放日。</w:t>
            </w:r>
          </w:p>
        </w:tc>
      </w:tr>
      <w:tr w:rsidR="00DA1A72" w:rsidRPr="004B7919" w14:paraId="6577E4E0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77A5D99C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599" w:type="dxa"/>
            <w:noWrap/>
            <w:hideMark/>
          </w:tcPr>
          <w:p w14:paraId="309A1F2C" w14:textId="77777777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</w:rPr>
              <w:t>无法自动创建报告</w:t>
            </w:r>
          </w:p>
        </w:tc>
        <w:tc>
          <w:tcPr>
            <w:tcW w:w="3651" w:type="dxa"/>
            <w:noWrap/>
          </w:tcPr>
          <w:p w14:paraId="0FA53AAB" w14:textId="77777777" w:rsidR="00EA37D4" w:rsidRDefault="00EA37D4" w:rsidP="006C42D9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可能的情况：</w:t>
            </w:r>
          </w:p>
          <w:p w14:paraId="3E507670" w14:textId="77777777" w:rsidR="00DA1A72" w:rsidRDefault="00EA37D4" w:rsidP="006C42D9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1、当前报告类型不支持自动创建报告；</w:t>
            </w:r>
          </w:p>
          <w:p w14:paraId="23AAAB3C" w14:textId="476D6F50" w:rsidR="00EA37D4" w:rsidRPr="006C42D9" w:rsidRDefault="00EA37D4" w:rsidP="006C42D9">
            <w:pPr>
              <w:pStyle w:val="aa"/>
              <w:spacing w:line="240" w:lineRule="auto"/>
              <w:ind w:firstLineChars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en-US"/>
              </w:rPr>
              <w:t>、当前基金类型不支持创建当前类型的报告。如：股权类基金创建月报。</w:t>
            </w:r>
          </w:p>
        </w:tc>
      </w:tr>
      <w:tr w:rsidR="00DA1A72" w:rsidRPr="004B7919" w14:paraId="6440AAD9" w14:textId="77777777" w:rsidTr="009E3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65A90D14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599" w:type="dxa"/>
            <w:noWrap/>
            <w:hideMark/>
          </w:tcPr>
          <w:p w14:paraId="2167A98F" w14:textId="77777777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业务数据格式错误，无法解析</w:t>
            </w:r>
          </w:p>
        </w:tc>
        <w:tc>
          <w:tcPr>
            <w:tcW w:w="3651" w:type="dxa"/>
            <w:noWrap/>
            <w:hideMark/>
          </w:tcPr>
          <w:p w14:paraId="4A96AE25" w14:textId="77777777" w:rsidR="004514DF" w:rsidRDefault="004514DF" w:rsidP="006C42D9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可能的情况：</w:t>
            </w:r>
          </w:p>
          <w:p w14:paraId="1A0B2FCD" w14:textId="2174A32A" w:rsidR="00DA1A72" w:rsidRPr="006C42D9" w:rsidRDefault="001D3387" w:rsidP="006C42D9">
            <w:pPr>
              <w:pStyle w:val="affff0"/>
              <w:widowControl/>
              <w:numPr>
                <w:ilvl w:val="0"/>
                <w:numId w:val="39"/>
              </w:numPr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报告</w:t>
            </w:r>
            <w:r w:rsidR="00DA1A72" w:rsidRPr="006C42D9">
              <w:rPr>
                <w:rFonts w:hint="eastAsia"/>
                <w:color w:val="000000"/>
                <w:sz w:val="20"/>
                <w:szCs w:val="20"/>
              </w:rPr>
              <w:t>数据解码失败</w:t>
            </w:r>
          </w:p>
          <w:p w14:paraId="2D24917C" w14:textId="77777777" w:rsidR="004514DF" w:rsidRDefault="004514DF" w:rsidP="006C42D9">
            <w:pPr>
              <w:pStyle w:val="aa"/>
              <w:numPr>
                <w:ilvl w:val="0"/>
                <w:numId w:val="39"/>
              </w:numPr>
              <w:spacing w:line="240" w:lineRule="auto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版本号不对</w:t>
            </w:r>
          </w:p>
          <w:p w14:paraId="20E09F01" w14:textId="35510BEF" w:rsidR="004514DF" w:rsidRPr="006C42D9" w:rsidRDefault="001D3387" w:rsidP="006C42D9">
            <w:pPr>
              <w:pStyle w:val="aa"/>
              <w:numPr>
                <w:ilvl w:val="0"/>
                <w:numId w:val="39"/>
              </w:numPr>
              <w:spacing w:line="240" w:lineRule="auto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报告数据</w:t>
            </w:r>
            <w:r w:rsidR="004514DF">
              <w:t>格式校验错误</w:t>
            </w:r>
          </w:p>
        </w:tc>
      </w:tr>
      <w:tr w:rsidR="00DA1A72" w:rsidRPr="004B7919" w14:paraId="342FEB8E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1FE73D98" w14:textId="6526F019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599" w:type="dxa"/>
            <w:noWrap/>
            <w:hideMark/>
          </w:tcPr>
          <w:p w14:paraId="0532C63E" w14:textId="3A583646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651" w:type="dxa"/>
            <w:noWrap/>
            <w:hideMark/>
          </w:tcPr>
          <w:p w14:paraId="7E0C2D39" w14:textId="521D874A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DA1A72" w:rsidRPr="004B7919" w14:paraId="49CE8F8A" w14:textId="77777777" w:rsidTr="009E3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2D6C6634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99" w:type="dxa"/>
            <w:noWrap/>
            <w:hideMark/>
          </w:tcPr>
          <w:p w14:paraId="32999489" w14:textId="77777777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报告已提交，无法重复提交，请到协会端处理</w:t>
            </w:r>
          </w:p>
        </w:tc>
        <w:tc>
          <w:tcPr>
            <w:tcW w:w="3651" w:type="dxa"/>
            <w:noWrap/>
            <w:hideMark/>
          </w:tcPr>
          <w:p w14:paraId="48E415B9" w14:textId="77777777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请到协会端，手动处理；</w:t>
            </w:r>
          </w:p>
          <w:p w14:paraId="71223EC2" w14:textId="12A44D1D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DA1A72" w:rsidRPr="00022F59" w14:paraId="18D2A3F1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14656CBD" w14:textId="77777777" w:rsidR="00DA1A72" w:rsidRPr="00022F59" w:rsidRDefault="00DA1A72" w:rsidP="00DA1A72">
            <w:pPr>
              <w:widowControl/>
              <w:rPr>
                <w:b w:val="0"/>
                <w:color w:val="000000"/>
                <w:sz w:val="20"/>
                <w:szCs w:val="20"/>
              </w:rPr>
            </w:pPr>
            <w:r w:rsidRPr="00022F59">
              <w:rPr>
                <w:rFonts w:hint="eastAsia"/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99" w:type="dxa"/>
            <w:noWrap/>
            <w:hideMark/>
          </w:tcPr>
          <w:p w14:paraId="12094CB4" w14:textId="77777777" w:rsidR="00DA1A72" w:rsidRPr="00022F5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0"/>
                <w:szCs w:val="20"/>
                <w:lang w:eastAsia="zh-CN"/>
              </w:rPr>
            </w:pPr>
            <w:r w:rsidRPr="00022F59">
              <w:rPr>
                <w:rFonts w:hint="eastAsia"/>
                <w:bCs/>
                <w:color w:val="000000"/>
                <w:sz w:val="20"/>
                <w:szCs w:val="20"/>
                <w:lang w:eastAsia="zh-CN"/>
              </w:rPr>
              <w:t>数据校验错误，请修改后重报。可到协会端查看，定位错误数据。</w:t>
            </w:r>
          </w:p>
        </w:tc>
        <w:tc>
          <w:tcPr>
            <w:tcW w:w="3651" w:type="dxa"/>
            <w:noWrap/>
            <w:hideMark/>
          </w:tcPr>
          <w:p w14:paraId="09D05828" w14:textId="77777777" w:rsidR="00DA1A72" w:rsidRPr="00022F5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022F59">
              <w:rPr>
                <w:rFonts w:hint="eastAsia"/>
                <w:color w:val="000000"/>
                <w:sz w:val="20"/>
                <w:szCs w:val="20"/>
                <w:lang w:eastAsia="zh-CN"/>
              </w:rPr>
              <w:t>根据协会端业务规则校验，数据有错误</w:t>
            </w:r>
          </w:p>
        </w:tc>
      </w:tr>
      <w:tr w:rsidR="005B0533" w:rsidRPr="00022F59" w14:paraId="5A2D117F" w14:textId="77777777" w:rsidTr="006C42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</w:tcPr>
          <w:p w14:paraId="48CC7D7B" w14:textId="771BB073" w:rsidR="005B0533" w:rsidRPr="00022F59" w:rsidRDefault="005B0533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022F5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99" w:type="dxa"/>
            <w:noWrap/>
          </w:tcPr>
          <w:p w14:paraId="67F6A229" w14:textId="6FE84155" w:rsidR="005B0533" w:rsidRPr="00022F59" w:rsidRDefault="005B0533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20"/>
                <w:szCs w:val="20"/>
              </w:rPr>
            </w:pPr>
            <w:r w:rsidRPr="00022F59">
              <w:rPr>
                <w:b/>
                <w:color w:val="000000"/>
                <w:sz w:val="20"/>
                <w:szCs w:val="20"/>
              </w:rPr>
              <w:t>数据校验警告提示，请修改后重报，或</w:t>
            </w:r>
            <w:r w:rsidRPr="00022F59">
              <w:rPr>
                <w:rFonts w:hint="eastAsia"/>
                <w:b/>
                <w:color w:val="000000"/>
                <w:sz w:val="20"/>
                <w:szCs w:val="20"/>
              </w:rPr>
              <w:t>确认无误后再点击确认报送。</w:t>
            </w:r>
          </w:p>
        </w:tc>
        <w:tc>
          <w:tcPr>
            <w:tcW w:w="3651" w:type="dxa"/>
            <w:noWrap/>
          </w:tcPr>
          <w:p w14:paraId="7BB7EDDC" w14:textId="77777777" w:rsidR="005B0533" w:rsidRPr="00022F59" w:rsidRDefault="005B0533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1A72" w:rsidRPr="004B7919" w14:paraId="7F13C370" w14:textId="77777777" w:rsidTr="006C42D9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</w:tcPr>
          <w:p w14:paraId="63E80ADF" w14:textId="442F169E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noWrap/>
          </w:tcPr>
          <w:p w14:paraId="57F6014D" w14:textId="5D83975E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51" w:type="dxa"/>
            <w:noWrap/>
          </w:tcPr>
          <w:p w14:paraId="139CBD38" w14:textId="77777777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</w:tr>
      <w:tr w:rsidR="00DA1A72" w:rsidRPr="004B7919" w14:paraId="0CB591BD" w14:textId="77777777" w:rsidTr="009E3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5683AF9C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99" w:type="dxa"/>
            <w:noWrap/>
            <w:hideMark/>
          </w:tcPr>
          <w:p w14:paraId="14F4D71B" w14:textId="7D2D2306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1773FB">
              <w:rPr>
                <w:rFonts w:hint="eastAsia"/>
                <w:color w:val="000000"/>
                <w:sz w:val="20"/>
                <w:szCs w:val="20"/>
                <w:lang w:eastAsia="zh-CN"/>
              </w:rPr>
              <w:t>报告文件校验码验证错误</w:t>
            </w:r>
          </w:p>
        </w:tc>
        <w:tc>
          <w:tcPr>
            <w:tcW w:w="3651" w:type="dxa"/>
            <w:noWrap/>
          </w:tcPr>
          <w:p w14:paraId="3527CCE4" w14:textId="77777777" w:rsidR="00DA1A72" w:rsidRPr="006C42D9" w:rsidRDefault="00157DD3" w:rsidP="006C42D9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6C42D9">
              <w:rPr>
                <w:color w:val="000000"/>
                <w:sz w:val="20"/>
                <w:szCs w:val="20"/>
                <w:lang w:eastAsia="zh-CN"/>
              </w:rPr>
              <w:t>可能的情况：</w:t>
            </w:r>
          </w:p>
          <w:p w14:paraId="6E5EFB79" w14:textId="01B3B4C3" w:rsidR="00157DD3" w:rsidRPr="006C42D9" w:rsidRDefault="00157DD3" w:rsidP="006C42D9">
            <w:pPr>
              <w:pStyle w:val="aa"/>
              <w:spacing w:line="240" w:lineRule="auto"/>
              <w:ind w:firstLineChars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42D9">
              <w:t>1</w:t>
            </w:r>
            <w:r w:rsidRPr="006C42D9">
              <w:t>、</w:t>
            </w:r>
            <w:r w:rsidRPr="006C42D9">
              <w:rPr>
                <w:rFonts w:hint="eastAsia"/>
                <w:bCs/>
                <w:color w:val="000000"/>
                <w:sz w:val="20"/>
                <w:szCs w:val="20"/>
              </w:rPr>
              <w:t>checksum</w:t>
            </w:r>
            <w:r w:rsidRPr="006C42D9">
              <w:rPr>
                <w:rFonts w:hint="eastAsia"/>
                <w:bCs/>
                <w:color w:val="000000"/>
                <w:sz w:val="20"/>
                <w:szCs w:val="20"/>
              </w:rPr>
              <w:t>参数值计算方法错误</w:t>
            </w:r>
          </w:p>
          <w:p w14:paraId="0FECDBB6" w14:textId="013EEF63" w:rsidR="00157DD3" w:rsidRPr="006C42D9" w:rsidRDefault="00157DD3" w:rsidP="006C42D9">
            <w:pPr>
              <w:pStyle w:val="aa"/>
              <w:spacing w:line="240" w:lineRule="auto"/>
              <w:ind w:firstLineChars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42D9">
              <w:t>2</w:t>
            </w:r>
            <w:r w:rsidRPr="006C42D9">
              <w:t>、</w:t>
            </w:r>
            <w:r w:rsidRPr="006C42D9">
              <w:rPr>
                <w:rFonts w:hint="eastAsia"/>
                <w:color w:val="000000"/>
                <w:sz w:val="20"/>
                <w:szCs w:val="20"/>
              </w:rPr>
              <w:t>用于计算</w:t>
            </w:r>
            <w:r w:rsidRPr="006C42D9">
              <w:rPr>
                <w:rFonts w:hint="eastAsia"/>
                <w:bCs/>
                <w:color w:val="000000"/>
                <w:sz w:val="20"/>
                <w:szCs w:val="20"/>
              </w:rPr>
              <w:t>checksum</w:t>
            </w:r>
            <w:r w:rsidRPr="006C42D9">
              <w:rPr>
                <w:rFonts w:hint="eastAsia"/>
                <w:bCs/>
                <w:color w:val="000000"/>
                <w:sz w:val="20"/>
                <w:szCs w:val="20"/>
              </w:rPr>
              <w:t>参数值的</w:t>
            </w:r>
            <w:r w:rsidRPr="006C42D9">
              <w:rPr>
                <w:rFonts w:hint="eastAsia"/>
                <w:bCs/>
                <w:color w:val="000000"/>
                <w:sz w:val="20"/>
                <w:szCs w:val="20"/>
              </w:rPr>
              <w:t>SM2</w:t>
            </w:r>
            <w:r w:rsidRPr="006C42D9">
              <w:rPr>
                <w:rFonts w:hint="eastAsia"/>
                <w:bCs/>
                <w:color w:val="000000"/>
                <w:sz w:val="20"/>
                <w:szCs w:val="20"/>
              </w:rPr>
              <w:t>公钥错误</w:t>
            </w:r>
          </w:p>
        </w:tc>
      </w:tr>
      <w:tr w:rsidR="00DA1A72" w:rsidRPr="004B7919" w14:paraId="52249DCF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2CA4B11D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99" w:type="dxa"/>
            <w:noWrap/>
            <w:hideMark/>
          </w:tcPr>
          <w:p w14:paraId="452B7AE1" w14:textId="77777777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</w:rPr>
              <w:t>上报过于频繁</w:t>
            </w:r>
          </w:p>
        </w:tc>
        <w:tc>
          <w:tcPr>
            <w:tcW w:w="3651" w:type="dxa"/>
            <w:noWrap/>
          </w:tcPr>
          <w:p w14:paraId="3015DF4F" w14:textId="28807A64" w:rsidR="00DA1A72" w:rsidRPr="004B7919" w:rsidRDefault="00AA3503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3秒内同个直连用户</w:t>
            </w:r>
            <w:r w:rsidR="00630A3E">
              <w:rPr>
                <w:color w:val="000000"/>
                <w:sz w:val="20"/>
                <w:szCs w:val="20"/>
              </w:rPr>
              <w:t>只能</w:t>
            </w:r>
            <w:r>
              <w:rPr>
                <w:color w:val="000000"/>
                <w:sz w:val="20"/>
                <w:szCs w:val="20"/>
              </w:rPr>
              <w:t>直连</w:t>
            </w:r>
            <w:r w:rsidR="00630A3E">
              <w:rPr>
                <w:color w:val="000000"/>
                <w:sz w:val="20"/>
                <w:szCs w:val="20"/>
              </w:rPr>
              <w:t>一次</w:t>
            </w:r>
          </w:p>
        </w:tc>
      </w:tr>
      <w:tr w:rsidR="00DA1A72" w:rsidRPr="004B7919" w14:paraId="18936F5B" w14:textId="77777777" w:rsidTr="009E3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61C6EC4F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599" w:type="dxa"/>
            <w:noWrap/>
            <w:hideMark/>
          </w:tcPr>
          <w:p w14:paraId="276471EF" w14:textId="77777777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</w:rPr>
              <w:t>XBRL文件名错误</w:t>
            </w:r>
          </w:p>
        </w:tc>
        <w:tc>
          <w:tcPr>
            <w:tcW w:w="3651" w:type="dxa"/>
            <w:noWrap/>
            <w:hideMark/>
          </w:tcPr>
          <w:p w14:paraId="5373B27E" w14:textId="60DE97C1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文件名和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其他</w:t>
            </w: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参数不匹配</w:t>
            </w:r>
          </w:p>
        </w:tc>
      </w:tr>
      <w:tr w:rsidR="00682C4A" w:rsidRPr="00022F59" w14:paraId="416703B4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</w:tcPr>
          <w:p w14:paraId="2644786C" w14:textId="082B11C3" w:rsidR="00682C4A" w:rsidRPr="00022F59" w:rsidRDefault="00682C4A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022F59">
              <w:rPr>
                <w:rFonts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99" w:type="dxa"/>
            <w:noWrap/>
          </w:tcPr>
          <w:p w14:paraId="2BCC8F51" w14:textId="310ADC60" w:rsidR="00682C4A" w:rsidRPr="00022F59" w:rsidRDefault="00682C4A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022F59">
              <w:rPr>
                <w:rFonts w:hint="eastAsia"/>
                <w:b/>
                <w:color w:val="000000"/>
                <w:sz w:val="20"/>
                <w:szCs w:val="20"/>
                <w:lang w:eastAsia="zh-CN"/>
              </w:rPr>
              <w:t>报送确认时间太短</w:t>
            </w:r>
          </w:p>
        </w:tc>
        <w:tc>
          <w:tcPr>
            <w:tcW w:w="3651" w:type="dxa"/>
            <w:noWrap/>
          </w:tcPr>
          <w:p w14:paraId="61A2E639" w14:textId="4617B360" w:rsidR="00682C4A" w:rsidRPr="00022F59" w:rsidRDefault="00682C4A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022F59">
              <w:rPr>
                <w:rFonts w:hint="eastAsia"/>
                <w:b/>
                <w:color w:val="000000"/>
                <w:sz w:val="20"/>
                <w:szCs w:val="20"/>
                <w:lang w:eastAsia="zh-CN"/>
              </w:rPr>
              <w:t>请在确认时间</w:t>
            </w:r>
            <w:r w:rsidR="00BC3082" w:rsidRPr="00022F59">
              <w:rPr>
                <w:rFonts w:hint="eastAsia"/>
                <w:b/>
                <w:color w:val="000000"/>
                <w:sz w:val="20"/>
                <w:szCs w:val="20"/>
                <w:lang w:eastAsia="zh-CN"/>
              </w:rPr>
              <w:t>过后再确认报送</w:t>
            </w:r>
          </w:p>
        </w:tc>
      </w:tr>
      <w:tr w:rsidR="00682C4A" w:rsidRPr="004B7919" w14:paraId="4E4E0E47" w14:textId="77777777" w:rsidTr="009E3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</w:tcPr>
          <w:p w14:paraId="47CB27A2" w14:textId="77777777" w:rsidR="00682C4A" w:rsidRPr="004B7919" w:rsidRDefault="00682C4A" w:rsidP="00DA1A72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noWrap/>
          </w:tcPr>
          <w:p w14:paraId="57BC41CD" w14:textId="77777777" w:rsidR="00682C4A" w:rsidRPr="004B7919" w:rsidRDefault="00682C4A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651" w:type="dxa"/>
            <w:noWrap/>
          </w:tcPr>
          <w:p w14:paraId="6C35280B" w14:textId="77777777" w:rsidR="00682C4A" w:rsidRPr="004B7919" w:rsidRDefault="00682C4A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DA1A72" w:rsidRPr="004B7919" w14:paraId="165CACB7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6B23B8E4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599" w:type="dxa"/>
            <w:noWrap/>
            <w:hideMark/>
          </w:tcPr>
          <w:p w14:paraId="547903EE" w14:textId="77777777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直连报送已超时，请重报</w:t>
            </w:r>
          </w:p>
        </w:tc>
        <w:tc>
          <w:tcPr>
            <w:tcW w:w="3651" w:type="dxa"/>
            <w:noWrap/>
            <w:hideMark/>
          </w:tcPr>
          <w:p w14:paraId="41989A1A" w14:textId="77777777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因系统原因，需要接入系统重新报送</w:t>
            </w:r>
          </w:p>
        </w:tc>
      </w:tr>
      <w:tr w:rsidR="00787B55" w:rsidRPr="004B7919" w14:paraId="3AE0FFB2" w14:textId="77777777" w:rsidTr="009E37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</w:tcPr>
          <w:p w14:paraId="7966D95B" w14:textId="6AF551F1" w:rsidR="00787B55" w:rsidRPr="006C42D9" w:rsidRDefault="00787B55" w:rsidP="00DA1A72">
            <w:pPr>
              <w:widowControl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6C42D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lastRenderedPageBreak/>
              <w:t>9</w:t>
            </w:r>
            <w:r w:rsidRPr="006C42D9">
              <w:rPr>
                <w:b w:val="0"/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99" w:type="dxa"/>
            <w:noWrap/>
          </w:tcPr>
          <w:p w14:paraId="79AD74BC" w14:textId="05BA1C9A" w:rsidR="00787B55" w:rsidRPr="006C42D9" w:rsidRDefault="00787B55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0"/>
                <w:szCs w:val="20"/>
              </w:rPr>
            </w:pPr>
            <w:r w:rsidRPr="006C42D9">
              <w:rPr>
                <w:rFonts w:hint="eastAsia"/>
                <w:bCs/>
                <w:color w:val="000000"/>
                <w:sz w:val="20"/>
                <w:szCs w:val="20"/>
              </w:rPr>
              <w:t>直连接口调用被临时禁用</w:t>
            </w:r>
          </w:p>
        </w:tc>
        <w:tc>
          <w:tcPr>
            <w:tcW w:w="3651" w:type="dxa"/>
            <w:noWrap/>
          </w:tcPr>
          <w:p w14:paraId="0E645A18" w14:textId="605586A1" w:rsidR="00787B55" w:rsidRPr="004B7919" w:rsidRDefault="00787B55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AA6384">
              <w:rPr>
                <w:rFonts w:hint="eastAsia"/>
                <w:i/>
                <w:iCs/>
                <w:color w:val="FF0000"/>
              </w:rPr>
              <w:t>直连接口</w:t>
            </w:r>
            <w:r>
              <w:rPr>
                <w:rFonts w:hint="eastAsia"/>
                <w:i/>
                <w:iCs/>
                <w:color w:val="FF0000"/>
              </w:rPr>
              <w:t>被暂时禁用</w:t>
            </w:r>
          </w:p>
        </w:tc>
      </w:tr>
      <w:tr w:rsidR="00DA1A72" w:rsidRPr="004B7919" w14:paraId="3EA218CA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  <w:hideMark/>
          </w:tcPr>
          <w:p w14:paraId="7C5AB714" w14:textId="77777777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  <w:r w:rsidRPr="004B7919">
              <w:rPr>
                <w:rFonts w:hint="eastAsia"/>
                <w:b w:val="0"/>
                <w:bCs w:val="0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599" w:type="dxa"/>
            <w:noWrap/>
            <w:hideMark/>
          </w:tcPr>
          <w:p w14:paraId="3F2E68DC" w14:textId="77777777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程序异常：XXXX，请联系系统管理员，建议先协会端手工处理。</w:t>
            </w:r>
          </w:p>
        </w:tc>
        <w:tc>
          <w:tcPr>
            <w:tcW w:w="3651" w:type="dxa"/>
            <w:noWrap/>
            <w:hideMark/>
          </w:tcPr>
          <w:p w14:paraId="72799DA8" w14:textId="77777777" w:rsidR="00DA1A72" w:rsidRPr="004B7919" w:rsidRDefault="00DA1A72" w:rsidP="00DA1A7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程序执行异常，需要联系运维人员</w:t>
            </w:r>
          </w:p>
        </w:tc>
      </w:tr>
      <w:tr w:rsidR="00DA1A72" w:rsidRPr="004B7919" w14:paraId="65C879D0" w14:textId="77777777" w:rsidTr="006C42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</w:tcPr>
          <w:p w14:paraId="6B9DC071" w14:textId="1C52E78A" w:rsidR="00DA1A72" w:rsidRPr="004B7919" w:rsidRDefault="00DA1A72" w:rsidP="00DA1A72">
            <w:pPr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noWrap/>
          </w:tcPr>
          <w:p w14:paraId="1DEC9EB2" w14:textId="33894C4F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51" w:type="dxa"/>
            <w:noWrap/>
          </w:tcPr>
          <w:p w14:paraId="1990DF05" w14:textId="35414EDD" w:rsidR="00DA1A72" w:rsidRPr="004B7919" w:rsidRDefault="00DA1A72" w:rsidP="00DA1A7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E34BA1" w:rsidRPr="004B7919" w14:paraId="072FAFEC" w14:textId="77777777" w:rsidTr="009E371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6" w:type="dxa"/>
            <w:noWrap/>
          </w:tcPr>
          <w:p w14:paraId="052DDEB9" w14:textId="38B5A844" w:rsidR="00E34BA1" w:rsidRPr="006C42D9" w:rsidRDefault="00E34BA1" w:rsidP="00E34BA1">
            <w:pPr>
              <w:widowControl/>
              <w:rPr>
                <w:color w:val="000000"/>
                <w:sz w:val="20"/>
                <w:szCs w:val="20"/>
                <w:lang w:eastAsia="zh-CN"/>
              </w:rPr>
            </w:pPr>
            <w:r w:rsidRPr="006C42D9">
              <w:rPr>
                <w:rFonts w:hint="eastAsia"/>
                <w:bCs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599" w:type="dxa"/>
            <w:noWrap/>
          </w:tcPr>
          <w:p w14:paraId="4BC6165B" w14:textId="2C05122B" w:rsidR="00E34BA1" w:rsidRPr="006C42D9" w:rsidRDefault="00E34BA1" w:rsidP="00E34BA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6C42D9">
              <w:rPr>
                <w:rFonts w:hint="eastAsia"/>
                <w:b/>
                <w:color w:val="000000"/>
                <w:sz w:val="20"/>
                <w:szCs w:val="20"/>
              </w:rPr>
              <w:t>直连报送正在处理中</w:t>
            </w:r>
          </w:p>
        </w:tc>
        <w:tc>
          <w:tcPr>
            <w:tcW w:w="3651" w:type="dxa"/>
            <w:noWrap/>
          </w:tcPr>
          <w:p w14:paraId="09546EEA" w14:textId="5996D0D0" w:rsidR="00E34BA1" w:rsidRPr="004B7919" w:rsidRDefault="00E34BA1" w:rsidP="00E34BA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eastAsia="zh-CN"/>
              </w:rPr>
            </w:pPr>
            <w:r w:rsidRPr="004B7919">
              <w:rPr>
                <w:rFonts w:hint="eastAsia"/>
                <w:color w:val="000000"/>
                <w:sz w:val="20"/>
                <w:szCs w:val="20"/>
                <w:lang w:eastAsia="zh-CN"/>
              </w:rPr>
              <w:t>请求还在队列中，等待系统处理，系统压力较大。</w:t>
            </w:r>
          </w:p>
        </w:tc>
      </w:tr>
    </w:tbl>
    <w:p w14:paraId="56F606D7" w14:textId="3CE9FB1A" w:rsidR="00B17AF8" w:rsidRDefault="00B17AF8" w:rsidP="00196C3B">
      <w:pPr>
        <w:pStyle w:val="4c"/>
        <w:spacing w:line="377" w:lineRule="auto"/>
        <w:ind w:left="978" w:hangingChars="464" w:hanging="978"/>
        <w:outlineLvl w:val="9"/>
        <w:rPr>
          <w:lang w:eastAsia="zh-CN"/>
        </w:rPr>
      </w:pPr>
      <w:bookmarkStart w:id="85" w:name="_校验校验消息_verifyMessage"/>
      <w:bookmarkStart w:id="86" w:name="_Toc460767576"/>
      <w:bookmarkEnd w:id="85"/>
      <w:r>
        <w:rPr>
          <w:rFonts w:ascii="宋体" w:hAnsi="宋体" w:hint="eastAsia"/>
          <w:lang w:eastAsia="zh-CN"/>
        </w:rPr>
        <w:t>校验</w:t>
      </w:r>
      <w:bookmarkEnd w:id="86"/>
      <w:r>
        <w:rPr>
          <w:rFonts w:ascii="宋体" w:hAnsi="宋体"/>
          <w:lang w:eastAsia="zh-CN"/>
        </w:rPr>
        <w:t>消息</w:t>
      </w:r>
      <w:r>
        <w:rPr>
          <w:rFonts w:hint="eastAsia"/>
          <w:lang w:eastAsia="zh-CN"/>
        </w:rPr>
        <w:t xml:space="preserve"> verifyMessage</w:t>
      </w:r>
    </w:p>
    <w:p w14:paraId="37713D9F" w14:textId="396DED27" w:rsidR="00B17AF8" w:rsidRDefault="00B17AF8" w:rsidP="00B17AF8">
      <w:pPr>
        <w:ind w:firstLine="420"/>
        <w:rPr>
          <w:sz w:val="21"/>
          <w:szCs w:val="21"/>
        </w:rPr>
      </w:pPr>
      <w:r>
        <w:rPr>
          <w:rFonts w:hint="eastAsia"/>
          <w:lang w:eastAsia="zh-CN"/>
        </w:rPr>
        <w:t>数据</w:t>
      </w:r>
      <w:r>
        <w:rPr>
          <w:lang w:eastAsia="zh-CN"/>
        </w:rPr>
        <w:t>校验错误消息，</w:t>
      </w:r>
      <w:r>
        <w:rPr>
          <w:rFonts w:hint="eastAsia"/>
          <w:lang w:eastAsia="zh-CN"/>
        </w:rPr>
        <w:t>当</w:t>
      </w:r>
      <w:r>
        <w:rPr>
          <w:lang w:eastAsia="zh-CN"/>
        </w:rPr>
        <w:t>校验成功，返回</w:t>
      </w:r>
      <w:r>
        <w:rPr>
          <w:rFonts w:hint="eastAsia"/>
          <w:lang w:eastAsia="zh-CN"/>
        </w:rPr>
        <w:t>空。</w:t>
      </w:r>
      <w:r>
        <w:rPr>
          <w:lang w:eastAsia="zh-CN"/>
        </w:rPr>
        <w:t>当</w:t>
      </w:r>
      <w:r>
        <w:rPr>
          <w:rFonts w:hint="eastAsia"/>
          <w:lang w:eastAsia="zh-CN"/>
        </w:rPr>
        <w:t>有</w:t>
      </w:r>
      <w:r>
        <w:rPr>
          <w:lang w:eastAsia="zh-CN"/>
        </w:rPr>
        <w:t>校验错误或警告时，返回JSON对象。</w:t>
      </w:r>
      <w:r>
        <w:t>对象</w:t>
      </w:r>
      <w:r>
        <w:rPr>
          <w:rFonts w:hint="eastAsia"/>
        </w:rPr>
        <w:t>格式</w:t>
      </w:r>
      <w:r>
        <w:t>如下表：</w:t>
      </w:r>
    </w:p>
    <w:tbl>
      <w:tblPr>
        <w:tblW w:w="5000" w:type="pct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2043"/>
        <w:gridCol w:w="2315"/>
        <w:gridCol w:w="1686"/>
        <w:gridCol w:w="2972"/>
      </w:tblGrid>
      <w:tr w:rsidR="00B17AF8" w14:paraId="0043C5F3" w14:textId="77777777" w:rsidTr="00B17AF8">
        <w:trPr>
          <w:trHeight w:val="270"/>
        </w:trPr>
        <w:tc>
          <w:tcPr>
            <w:tcW w:w="1133" w:type="pct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nil"/>
            </w:tcBorders>
            <w:shd w:val="clear" w:color="auto" w:fill="5B9BD5"/>
            <w:noWrap/>
            <w:hideMark/>
          </w:tcPr>
          <w:p w14:paraId="0E55DC99" w14:textId="77777777" w:rsidR="00B17AF8" w:rsidRDefault="00B17AF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Key</w:t>
            </w:r>
          </w:p>
        </w:tc>
        <w:tc>
          <w:tcPr>
            <w:tcW w:w="1284" w:type="pct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5B9BD5"/>
            <w:noWrap/>
            <w:hideMark/>
          </w:tcPr>
          <w:p w14:paraId="0EFC9946" w14:textId="77777777" w:rsidR="00B17AF8" w:rsidRDefault="00B17AF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935" w:type="pct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5B9BD5"/>
            <w:noWrap/>
            <w:hideMark/>
          </w:tcPr>
          <w:p w14:paraId="0B90D50B" w14:textId="77777777" w:rsidR="00B17AF8" w:rsidRDefault="00B17AF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数据类型</w:t>
            </w:r>
          </w:p>
        </w:tc>
        <w:tc>
          <w:tcPr>
            <w:tcW w:w="1648" w:type="pct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5B9BD5"/>
            <w:noWrap/>
            <w:hideMark/>
          </w:tcPr>
          <w:p w14:paraId="4E49CCD4" w14:textId="77777777" w:rsidR="00B17AF8" w:rsidRDefault="00B17AF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:rsidR="00B17AF8" w14:paraId="6DEEA29A" w14:textId="77777777" w:rsidTr="00B17AF8">
        <w:trPr>
          <w:trHeight w:val="270"/>
        </w:trPr>
        <w:tc>
          <w:tcPr>
            <w:tcW w:w="1133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7347554A" w14:textId="77777777" w:rsidR="00B17AF8" w:rsidRDefault="00B17AF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level</w:t>
            </w:r>
          </w:p>
        </w:tc>
        <w:tc>
          <w:tcPr>
            <w:tcW w:w="1284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129FFFBB" w14:textId="77777777" w:rsidR="00B17AF8" w:rsidRDefault="00B17AF8">
            <w:pPr>
              <w:widowControl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错误等级</w:t>
            </w:r>
          </w:p>
        </w:tc>
        <w:tc>
          <w:tcPr>
            <w:tcW w:w="935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1F22688D" w14:textId="77777777" w:rsidR="00B17AF8" w:rsidRDefault="00B17AF8">
            <w:pPr>
              <w:widowControl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Enum</w:t>
            </w:r>
          </w:p>
        </w:tc>
        <w:tc>
          <w:tcPr>
            <w:tcW w:w="1648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noWrap/>
            <w:hideMark/>
          </w:tcPr>
          <w:p w14:paraId="0611A4DF" w14:textId="77777777" w:rsidR="00B17AF8" w:rsidRDefault="00B17AF8">
            <w:pPr>
              <w:widowControl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Error , Warning , Note</w:t>
            </w:r>
          </w:p>
        </w:tc>
      </w:tr>
      <w:tr w:rsidR="00B17AF8" w14:paraId="7C90A0DB" w14:textId="77777777" w:rsidTr="00B17AF8">
        <w:trPr>
          <w:trHeight w:val="270"/>
        </w:trPr>
        <w:tc>
          <w:tcPr>
            <w:tcW w:w="1133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76E0D27F" w14:textId="2B6A069A" w:rsidR="00B17AF8" w:rsidRDefault="00845D8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 w:rsidRPr="009F4B22">
              <w:rPr>
                <w:rFonts w:ascii="Consolas" w:hAnsi="Consolas"/>
                <w:color w:val="000000"/>
              </w:rPr>
              <w:t>description</w:t>
            </w:r>
          </w:p>
        </w:tc>
        <w:tc>
          <w:tcPr>
            <w:tcW w:w="1284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29F84959" w14:textId="77777777" w:rsidR="00B17AF8" w:rsidRDefault="00B17AF8">
            <w:pPr>
              <w:widowControl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错误消息</w:t>
            </w:r>
          </w:p>
        </w:tc>
        <w:tc>
          <w:tcPr>
            <w:tcW w:w="935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3522B4DF" w14:textId="77777777" w:rsidR="00B17AF8" w:rsidRDefault="00B17AF8">
            <w:pPr>
              <w:widowControl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648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0F81AB2D" w14:textId="77777777" w:rsidR="00B17AF8" w:rsidRDefault="00B17AF8">
            <w:pPr>
              <w:widowControl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协会端业务规则校验错误信息</w:t>
            </w:r>
          </w:p>
        </w:tc>
      </w:tr>
    </w:tbl>
    <w:p w14:paraId="5377E4A6" w14:textId="77777777" w:rsidR="00B17AF8" w:rsidRDefault="00B17AF8" w:rsidP="00B17AF8">
      <w:pPr>
        <w:ind w:firstLine="420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/>
        </w:rPr>
        <w:t>错误</w:t>
      </w:r>
      <w:r>
        <w:t>消息示例：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B17AF8" w14:paraId="6AD23EF5" w14:textId="77777777" w:rsidTr="00FD6403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8E25" w14:textId="77777777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{</w:t>
            </w:r>
          </w:p>
          <w:p w14:paraId="39D8F31D" w14:textId="77777777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"processCode": "11",</w:t>
            </w:r>
          </w:p>
          <w:p w14:paraId="52F378EC" w14:textId="77777777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"processMessage": "</w:t>
            </w:r>
            <w:r>
              <w:rPr>
                <w:rFonts w:hint="eastAsia"/>
                <w:color w:val="000000"/>
                <w:sz w:val="18"/>
                <w:szCs w:val="18"/>
              </w:rPr>
              <w:t>数据校验错误，请修改后重报。可到协会端查看，定位错误数据。</w:t>
            </w:r>
            <w:r>
              <w:rPr>
                <w:rFonts w:ascii="Consolas" w:hAnsi="Consolas"/>
                <w:color w:val="000000"/>
              </w:rPr>
              <w:t>",</w:t>
            </w:r>
          </w:p>
          <w:p w14:paraId="6172EA52" w14:textId="77777777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"verifyFlag": false,</w:t>
            </w:r>
          </w:p>
          <w:p w14:paraId="00D23D59" w14:textId="77777777" w:rsidR="009F4B22" w:rsidRPr="009F4B22" w:rsidRDefault="00B17AF8" w:rsidP="009F4B22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"verifyMessage": </w:t>
            </w:r>
            <w:r w:rsidR="009F4B22" w:rsidRPr="009F4B22">
              <w:rPr>
                <w:rFonts w:ascii="Consolas" w:hAnsi="Consolas"/>
                <w:color w:val="000000"/>
              </w:rPr>
              <w:t>{</w:t>
            </w:r>
          </w:p>
          <w:p w14:paraId="1C8829D2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"type": "root",</w:t>
            </w:r>
          </w:p>
          <w:p w14:paraId="0CB6AD07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"description": "</w:t>
            </w:r>
            <w:r w:rsidRPr="009F4B22">
              <w:rPr>
                <w:rFonts w:ascii="Consolas" w:hAnsi="Consolas"/>
                <w:color w:val="000000"/>
              </w:rPr>
              <w:t>发现：</w:t>
            </w:r>
            <w:r w:rsidRPr="009F4B22">
              <w:rPr>
                <w:rFonts w:ascii="Consolas" w:hAnsi="Consolas"/>
                <w:color w:val="000000"/>
              </w:rPr>
              <w:t>1</w:t>
            </w:r>
            <w:r w:rsidRPr="009F4B22">
              <w:rPr>
                <w:rFonts w:ascii="Consolas" w:hAnsi="Consolas"/>
                <w:color w:val="000000"/>
              </w:rPr>
              <w:t>个错误，</w:t>
            </w:r>
            <w:r w:rsidRPr="009F4B22">
              <w:rPr>
                <w:rFonts w:ascii="Consolas" w:hAnsi="Consolas"/>
                <w:color w:val="000000"/>
              </w:rPr>
              <w:t>0</w:t>
            </w:r>
            <w:r w:rsidRPr="009F4B22">
              <w:rPr>
                <w:rFonts w:ascii="Consolas" w:hAnsi="Consolas"/>
                <w:color w:val="000000"/>
              </w:rPr>
              <w:t>个警告，</w:t>
            </w:r>
            <w:r w:rsidRPr="009F4B22">
              <w:rPr>
                <w:rFonts w:ascii="Consolas" w:hAnsi="Consolas"/>
                <w:color w:val="000000"/>
              </w:rPr>
              <w:t>0</w:t>
            </w:r>
            <w:r w:rsidRPr="009F4B22">
              <w:rPr>
                <w:rFonts w:ascii="Consolas" w:hAnsi="Consolas"/>
                <w:color w:val="000000"/>
              </w:rPr>
              <w:t>个提示信息。</w:t>
            </w:r>
            <w:r w:rsidRPr="009F4B22">
              <w:rPr>
                <w:rFonts w:ascii="Consolas" w:hAnsi="Consolas"/>
                <w:color w:val="000000"/>
              </w:rPr>
              <w:t>",</w:t>
            </w:r>
          </w:p>
          <w:p w14:paraId="57189575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"children": [</w:t>
            </w:r>
          </w:p>
          <w:p w14:paraId="652A9CA1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{</w:t>
            </w:r>
          </w:p>
          <w:p w14:paraId="2EC7BD08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"type": "folder",</w:t>
            </w:r>
          </w:p>
          <w:p w14:paraId="3FABAF01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"description": "</w:t>
            </w:r>
            <w:r w:rsidRPr="009F4B22">
              <w:rPr>
                <w:rFonts w:ascii="Consolas" w:hAnsi="Consolas"/>
                <w:color w:val="000000"/>
              </w:rPr>
              <w:t>业务规则：</w:t>
            </w:r>
            <w:r w:rsidRPr="009F4B22">
              <w:rPr>
                <w:rFonts w:ascii="Consolas" w:hAnsi="Consolas"/>
                <w:color w:val="000000"/>
              </w:rPr>
              <w:t xml:space="preserve"> 1</w:t>
            </w:r>
            <w:r w:rsidRPr="009F4B22">
              <w:rPr>
                <w:rFonts w:ascii="Consolas" w:hAnsi="Consolas"/>
                <w:color w:val="000000"/>
              </w:rPr>
              <w:t>个错误，</w:t>
            </w:r>
            <w:r w:rsidRPr="009F4B22">
              <w:rPr>
                <w:rFonts w:ascii="Consolas" w:hAnsi="Consolas"/>
                <w:color w:val="000000"/>
              </w:rPr>
              <w:t>0</w:t>
            </w:r>
            <w:r w:rsidRPr="009F4B22">
              <w:rPr>
                <w:rFonts w:ascii="Consolas" w:hAnsi="Consolas"/>
                <w:color w:val="000000"/>
              </w:rPr>
              <w:t>个警告，</w:t>
            </w:r>
            <w:r w:rsidRPr="009F4B22">
              <w:rPr>
                <w:rFonts w:ascii="Consolas" w:hAnsi="Consolas"/>
                <w:color w:val="000000"/>
              </w:rPr>
              <w:t>0</w:t>
            </w:r>
            <w:r w:rsidRPr="009F4B22">
              <w:rPr>
                <w:rFonts w:ascii="Consolas" w:hAnsi="Consolas"/>
                <w:color w:val="000000"/>
              </w:rPr>
              <w:t>个提示信息。</w:t>
            </w:r>
            <w:r w:rsidRPr="009F4B22">
              <w:rPr>
                <w:rFonts w:ascii="Consolas" w:hAnsi="Consolas"/>
                <w:color w:val="000000"/>
              </w:rPr>
              <w:t>",</w:t>
            </w:r>
          </w:p>
          <w:p w14:paraId="38657DB3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"children": [</w:t>
            </w:r>
          </w:p>
          <w:p w14:paraId="289408AE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  <w:lang w:eastAsia="zh-CN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{</w:t>
            </w:r>
          </w:p>
          <w:p w14:paraId="521DCE15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"type": "leaf",</w:t>
            </w:r>
          </w:p>
          <w:p w14:paraId="5C77D16C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"level": "Error",</w:t>
            </w:r>
          </w:p>
          <w:p w14:paraId="7BA9F53F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"description": "1</w:t>
            </w:r>
            <w:r w:rsidRPr="009F4B22">
              <w:rPr>
                <w:rFonts w:ascii="Consolas" w:hAnsi="Consolas"/>
                <w:color w:val="000000"/>
              </w:rPr>
              <w:t>、</w:t>
            </w:r>
            <w:r w:rsidRPr="009F4B22">
              <w:rPr>
                <w:rFonts w:ascii="Consolas" w:hAnsi="Consolas"/>
                <w:color w:val="000000"/>
              </w:rPr>
              <w:t>XX</w:t>
            </w:r>
            <w:r w:rsidRPr="009F4B22">
              <w:rPr>
                <w:rFonts w:ascii="Consolas" w:hAnsi="Consolas"/>
                <w:color w:val="000000"/>
              </w:rPr>
              <w:t>信息需要符合什么要求</w:t>
            </w:r>
            <w:r w:rsidRPr="009F4B22">
              <w:rPr>
                <w:rFonts w:ascii="Consolas" w:hAnsi="Consolas"/>
                <w:color w:val="000000"/>
              </w:rPr>
              <w:t>"</w:t>
            </w:r>
          </w:p>
          <w:p w14:paraId="423269FF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}</w:t>
            </w:r>
          </w:p>
          <w:p w14:paraId="23193C12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]</w:t>
            </w:r>
          </w:p>
          <w:p w14:paraId="1A224F9D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}</w:t>
            </w:r>
          </w:p>
          <w:p w14:paraId="3155020B" w14:textId="77777777" w:rsidR="009F4B22" w:rsidRPr="009F4B22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]</w:t>
            </w:r>
          </w:p>
          <w:p w14:paraId="139580D6" w14:textId="253C28D4" w:rsidR="00B17AF8" w:rsidRDefault="009F4B22" w:rsidP="009F4B22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  <w:t>}</w:t>
            </w:r>
            <w:r w:rsidR="00B17AF8">
              <w:rPr>
                <w:rFonts w:ascii="Consolas" w:hAnsi="Consolas"/>
                <w:color w:val="000000"/>
              </w:rPr>
              <w:t>,</w:t>
            </w:r>
          </w:p>
          <w:p w14:paraId="697C5387" w14:textId="77370FFB" w:rsidR="00B17AF8" w:rsidRDefault="00B17AF8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</w:t>
            </w:r>
            <w:r w:rsidR="00C362BF">
              <w:rPr>
                <w:rFonts w:ascii="Consolas" w:hAnsi="Consolas"/>
                <w:color w:val="000000"/>
              </w:rPr>
              <w:t>…</w:t>
            </w:r>
          </w:p>
          <w:p w14:paraId="619D4E50" w14:textId="77777777" w:rsidR="00B17AF8" w:rsidRDefault="00B17AF8">
            <w:pPr>
              <w:adjustRightInd w:val="0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Consolas" w:hAnsi="Consolas"/>
                <w:color w:val="000000"/>
              </w:rPr>
              <w:t>}</w:t>
            </w:r>
          </w:p>
        </w:tc>
      </w:tr>
    </w:tbl>
    <w:p w14:paraId="1EC62C6D" w14:textId="0B819FB1" w:rsidR="00B17AF8" w:rsidRDefault="00B17AF8" w:rsidP="00614200">
      <w:pPr>
        <w:pStyle w:val="21"/>
        <w:numPr>
          <w:ilvl w:val="1"/>
          <w:numId w:val="21"/>
        </w:numPr>
        <w:rPr>
          <w:rFonts w:ascii="Cambria" w:hAnsi="Cambria"/>
        </w:rPr>
      </w:pPr>
      <w:bookmarkStart w:id="87" w:name="_查询XBRL转换请求"/>
      <w:bookmarkStart w:id="88" w:name="_查询XBRL转换结果请求"/>
      <w:bookmarkStart w:id="89" w:name="_Toc460767577"/>
      <w:bookmarkStart w:id="90" w:name="_Toc119503626"/>
      <w:bookmarkEnd w:id="87"/>
      <w:bookmarkEnd w:id="88"/>
      <w:r>
        <w:rPr>
          <w:rFonts w:hint="eastAsia"/>
        </w:rPr>
        <w:t>查询直连报送结果</w:t>
      </w:r>
      <w:bookmarkEnd w:id="89"/>
      <w:r>
        <w:rPr>
          <w:rFonts w:hint="eastAsia"/>
        </w:rPr>
        <w:t>请求</w:t>
      </w:r>
      <w:bookmarkEnd w:id="90"/>
    </w:p>
    <w:p w14:paraId="33A308F9" w14:textId="77777777" w:rsidR="00B17AF8" w:rsidRDefault="00B17AF8" w:rsidP="0035480E">
      <w:pPr>
        <w:pStyle w:val="31"/>
      </w:pPr>
      <w:bookmarkStart w:id="91" w:name="_Toc460767578"/>
      <w:bookmarkStart w:id="92" w:name="_Toc119503627"/>
      <w:bookmarkEnd w:id="91"/>
      <w:r w:rsidRPr="0035480E">
        <w:rPr>
          <w:rFonts w:hint="eastAsia"/>
          <w:i/>
          <w:iCs/>
          <w:szCs w:val="21"/>
        </w:rPr>
        <w:t>参数表</w:t>
      </w:r>
      <w:bookmarkEnd w:id="92"/>
    </w:p>
    <w:p w14:paraId="109BF4DA" w14:textId="024DD086" w:rsidR="00B17AF8" w:rsidRDefault="00B17AF8" w:rsidP="00B17AF8">
      <w:pPr>
        <w:rPr>
          <w:sz w:val="21"/>
          <w:szCs w:val="21"/>
        </w:rPr>
      </w:pPr>
      <w:r>
        <w:rPr>
          <w:rFonts w:hint="eastAsia"/>
        </w:rPr>
        <w:t>接入</w:t>
      </w:r>
      <w:r>
        <w:t>系统：用户身份</w:t>
      </w:r>
      <w:r>
        <w:rPr>
          <w:rFonts w:hint="eastAsia"/>
        </w:rPr>
        <w:t>，</w:t>
      </w:r>
      <w:r w:rsidR="00055085">
        <w:t>同直连报送请求的认证信息</w:t>
      </w:r>
      <w:r>
        <w:t>；</w:t>
      </w:r>
    </w:p>
    <w:tbl>
      <w:tblPr>
        <w:tblW w:w="5000" w:type="pct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864"/>
        <w:gridCol w:w="2139"/>
        <w:gridCol w:w="1377"/>
        <w:gridCol w:w="3636"/>
      </w:tblGrid>
      <w:tr w:rsidR="00B17AF8" w14:paraId="71F6DF00" w14:textId="77777777" w:rsidTr="00B17AF8">
        <w:trPr>
          <w:trHeight w:val="270"/>
        </w:trPr>
        <w:tc>
          <w:tcPr>
            <w:tcW w:w="1091" w:type="pct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nil"/>
            </w:tcBorders>
            <w:shd w:val="clear" w:color="auto" w:fill="5B9BD5"/>
            <w:noWrap/>
            <w:hideMark/>
          </w:tcPr>
          <w:p w14:paraId="4A0D121B" w14:textId="77777777" w:rsidR="00B17AF8" w:rsidRDefault="00B17AF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Key</w:t>
            </w:r>
          </w:p>
        </w:tc>
        <w:tc>
          <w:tcPr>
            <w:tcW w:w="1243" w:type="pct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5B9BD5"/>
            <w:noWrap/>
            <w:hideMark/>
          </w:tcPr>
          <w:p w14:paraId="727C7783" w14:textId="77777777" w:rsidR="00B17AF8" w:rsidRDefault="00B17AF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请求参数</w:t>
            </w:r>
          </w:p>
        </w:tc>
        <w:tc>
          <w:tcPr>
            <w:tcW w:w="820" w:type="pct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5B9BD5"/>
            <w:hideMark/>
          </w:tcPr>
          <w:p w14:paraId="2C01D766" w14:textId="77777777" w:rsidR="00B17AF8" w:rsidRDefault="00B17AF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数据类型</w:t>
            </w:r>
          </w:p>
        </w:tc>
        <w:tc>
          <w:tcPr>
            <w:tcW w:w="1846" w:type="pct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5B9BD5"/>
            <w:noWrap/>
            <w:hideMark/>
          </w:tcPr>
          <w:p w14:paraId="5DB132CE" w14:textId="77777777" w:rsidR="00B17AF8" w:rsidRDefault="00B17AF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:rsidR="00B17AF8" w14:paraId="1C6E44C7" w14:textId="77777777" w:rsidTr="00B17AF8">
        <w:trPr>
          <w:trHeight w:val="270"/>
        </w:trPr>
        <w:tc>
          <w:tcPr>
            <w:tcW w:w="1091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26D5FEDC" w14:textId="41C1B995" w:rsidR="00B17AF8" w:rsidRDefault="0093479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h</w:t>
            </w:r>
            <w:r w:rsidR="00B17AF8">
              <w:rPr>
                <w:rFonts w:hint="eastAsia"/>
                <w:b/>
                <w:bCs/>
                <w:color w:val="000000"/>
                <w:sz w:val="18"/>
                <w:szCs w:val="18"/>
              </w:rPr>
              <w:t>andle</w:t>
            </w:r>
          </w:p>
        </w:tc>
        <w:tc>
          <w:tcPr>
            <w:tcW w:w="1243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7A9EFB23" w14:textId="77777777" w:rsidR="00B17AF8" w:rsidRDefault="00B17AF8">
            <w:pPr>
              <w:widowControl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处理句柄</w:t>
            </w:r>
          </w:p>
        </w:tc>
        <w:tc>
          <w:tcPr>
            <w:tcW w:w="820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shd w:val="clear" w:color="auto" w:fill="DEEAF6"/>
            <w:hideMark/>
          </w:tcPr>
          <w:p w14:paraId="401556EA" w14:textId="2791D668" w:rsidR="00B17AF8" w:rsidRDefault="00B17AF8">
            <w:pPr>
              <w:widowControl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String</w:t>
            </w:r>
            <w:r w:rsidR="003D7F21">
              <w:rPr>
                <w:rFonts w:hint="eastAsia"/>
                <w:color w:val="000000"/>
                <w:sz w:val="18"/>
                <w:szCs w:val="18"/>
              </w:rPr>
              <w:t>数组</w:t>
            </w:r>
          </w:p>
        </w:tc>
        <w:tc>
          <w:tcPr>
            <w:tcW w:w="1846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0DB429C0" w14:textId="77777777" w:rsidR="00B17AF8" w:rsidRDefault="00B17AF8">
            <w:pPr>
              <w:widowControl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处理句柄。异步调用时，</w:t>
            </w:r>
          </w:p>
          <w:p w14:paraId="53B25CF3" w14:textId="77777777" w:rsidR="00B17AF8" w:rsidRDefault="00B17AF8">
            <w:pPr>
              <w:widowControl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lastRenderedPageBreak/>
              <w:t>XBRL转换响应中的handle，</w:t>
            </w:r>
          </w:p>
          <w:p w14:paraId="7CA4CAF0" w14:textId="77777777" w:rsidR="00B17AF8" w:rsidRDefault="00B17AF8">
            <w:pPr>
              <w:widowControl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继续查找转换结果。</w:t>
            </w:r>
          </w:p>
          <w:p w14:paraId="7C030F48" w14:textId="60EC004E" w:rsidR="00B17AF8" w:rsidRDefault="00DA4211">
            <w:pPr>
              <w:widowControl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采用数组类型，可支持一次查询多个句柄。</w:t>
            </w:r>
          </w:p>
        </w:tc>
      </w:tr>
    </w:tbl>
    <w:p w14:paraId="44945906" w14:textId="2C5919E1" w:rsidR="00B17AF8" w:rsidRPr="00A26A22" w:rsidRDefault="00B17AF8" w:rsidP="00B17AF8">
      <w:pPr>
        <w:rPr>
          <w:rFonts w:ascii="Times New Roman" w:hAnsi="Times New Roman" w:cs="Times New Roman" w:hint="eastAsia"/>
          <w:kern w:val="2"/>
          <w:sz w:val="21"/>
          <w:szCs w:val="21"/>
          <w:lang w:eastAsia="zh-CN"/>
        </w:rPr>
      </w:pPr>
      <w:r>
        <w:rPr>
          <w:lang w:eastAsia="zh-CN"/>
        </w:rPr>
        <w:lastRenderedPageBreak/>
        <w:t xml:space="preserve"> </w:t>
      </w:r>
    </w:p>
    <w:p w14:paraId="0F7BE5C3" w14:textId="77777777" w:rsidR="006C3EA5" w:rsidRDefault="006C3EA5" w:rsidP="006C3EA5">
      <w:pPr>
        <w:adjustRightInd w:val="0"/>
        <w:rPr>
          <w:rFonts w:ascii="Consolas" w:hAnsi="Consolas"/>
          <w:color w:val="000000"/>
        </w:rPr>
      </w:pPr>
      <w:r>
        <w:rPr>
          <w:rFonts w:ascii="Consolas" w:hAnsi="Consolas"/>
          <w:color w:val="000000"/>
        </w:rPr>
        <w:t>{</w:t>
      </w:r>
    </w:p>
    <w:p w14:paraId="1F2A3598" w14:textId="5A04251F" w:rsidR="006C3EA5" w:rsidRDefault="006C3EA5" w:rsidP="006C3EA5">
      <w:pPr>
        <w:adjustRightInd w:val="0"/>
        <w:rPr>
          <w:rFonts w:ascii="Consolas" w:hAnsi="Consolas"/>
          <w:color w:val="000000"/>
        </w:rPr>
      </w:pPr>
      <w:r>
        <w:rPr>
          <w:rFonts w:ascii="Consolas" w:hAnsi="Consolas"/>
          <w:color w:val="000000"/>
        </w:rPr>
        <w:t xml:space="preserve">    "handle": </w:t>
      </w:r>
      <w:r w:rsidR="0016061A">
        <w:rPr>
          <w:rFonts w:ascii="Consolas" w:hAnsi="Consolas" w:hint="eastAsia"/>
          <w:color w:val="000000"/>
          <w:lang w:eastAsia="zh-CN"/>
        </w:rPr>
        <w:t>[</w:t>
      </w:r>
      <w:r>
        <w:rPr>
          <w:rFonts w:ascii="Consolas" w:hAnsi="Consolas"/>
          <w:color w:val="000000"/>
        </w:rPr>
        <w:t>"123123"</w:t>
      </w:r>
      <w:r w:rsidR="0016061A">
        <w:rPr>
          <w:rFonts w:ascii="Consolas" w:hAnsi="Consolas"/>
          <w:color w:val="000000"/>
        </w:rPr>
        <w:t>]</w:t>
      </w:r>
    </w:p>
    <w:p w14:paraId="32B957DA" w14:textId="5F2D78D0" w:rsidR="00B17AF8" w:rsidRDefault="006C3EA5" w:rsidP="006C3EA5">
      <w:pPr>
        <w:rPr>
          <w:rFonts w:ascii="Consolas" w:hAnsi="Consolas"/>
          <w:color w:val="000000"/>
        </w:rPr>
      </w:pPr>
      <w:r>
        <w:rPr>
          <w:rFonts w:ascii="Consolas" w:hAnsi="Consolas"/>
          <w:color w:val="000000"/>
        </w:rPr>
        <w:t>}</w:t>
      </w:r>
    </w:p>
    <w:p w14:paraId="1F1A291A" w14:textId="77777777" w:rsidR="00A26A22" w:rsidRDefault="00A26A22" w:rsidP="00A26A22">
      <w:pPr>
        <w:pStyle w:val="aa"/>
        <w:rPr>
          <w:lang w:eastAsia="en-US"/>
        </w:rPr>
      </w:pPr>
    </w:p>
    <w:p w14:paraId="66DEE7D9" w14:textId="6F510986" w:rsidR="0051399C" w:rsidRPr="00A26A22" w:rsidRDefault="0051399C" w:rsidP="0051399C">
      <w:pPr>
        <w:pStyle w:val="31"/>
      </w:pPr>
      <w:bookmarkStart w:id="93" w:name="_Toc119503628"/>
      <w:r>
        <w:rPr>
          <w:rFonts w:hint="eastAsia"/>
          <w:i/>
          <w:iCs/>
          <w:szCs w:val="21"/>
        </w:rPr>
        <w:t>响应</w:t>
      </w:r>
      <w:bookmarkEnd w:id="93"/>
    </w:p>
    <w:p w14:paraId="6E80AAA9" w14:textId="714294BE" w:rsidR="00EB1FBD" w:rsidRDefault="00A26A22" w:rsidP="00A26A22">
      <w:pPr>
        <w:pStyle w:val="aa"/>
        <w:ind w:firstLineChars="0" w:firstLine="0"/>
        <w:rPr>
          <w:lang w:eastAsia="en-US"/>
        </w:rPr>
      </w:pPr>
      <w:r>
        <w:rPr>
          <w:rFonts w:hint="eastAsia"/>
        </w:rPr>
        <w:t>单个响应</w:t>
      </w:r>
      <w:r>
        <w:t>结果同</w:t>
      </w:r>
      <w:r>
        <w:rPr>
          <w:rFonts w:hint="eastAsia"/>
        </w:rPr>
        <w:t>直连</w:t>
      </w:r>
      <w:r>
        <w:t>报送的</w:t>
      </w:r>
      <w:hyperlink w:anchor="_XBRL直连报送响应" w:history="1">
        <w:r>
          <w:rPr>
            <w:rStyle w:val="150"/>
          </w:rPr>
          <w:t>响应结果</w:t>
        </w:r>
      </w:hyperlink>
      <w:r>
        <w:t>。</w:t>
      </w:r>
      <w:r>
        <w:rPr>
          <w:rFonts w:hint="eastAsia"/>
        </w:rPr>
        <w:t>此处返回数组</w:t>
      </w: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1FBD" w14:paraId="696865B2" w14:textId="77777777" w:rsidTr="00EB1FBD">
        <w:tc>
          <w:tcPr>
            <w:tcW w:w="9016" w:type="dxa"/>
          </w:tcPr>
          <w:p w14:paraId="651258C5" w14:textId="62C186E9" w:rsidR="00EB1FBD" w:rsidRDefault="00EB1FBD" w:rsidP="00EB1FBD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[{</w:t>
            </w:r>
          </w:p>
          <w:p w14:paraId="0BE4681E" w14:textId="3269B2AF" w:rsidR="00EB1FBD" w:rsidRDefault="00EB1FBD" w:rsidP="00EB1FBD">
            <w:pPr>
              <w:adjustRightInd w:val="0"/>
              <w:ind w:firstLine="42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"processCode": "11",</w:t>
            </w:r>
          </w:p>
          <w:p w14:paraId="7B34C4AA" w14:textId="593A8947" w:rsidR="00EB1FBD" w:rsidRPr="006C4790" w:rsidRDefault="006C4790" w:rsidP="006C4790">
            <w:pPr>
              <w:adjustRightInd w:val="0"/>
              <w:ind w:firstLine="42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"</w:t>
            </w:r>
            <w:r w:rsidR="00EB1FBD" w:rsidRPr="006C4790">
              <w:rPr>
                <w:rFonts w:ascii="Consolas" w:hAnsi="Consolas"/>
                <w:color w:val="000000"/>
              </w:rPr>
              <w:t>handle</w:t>
            </w:r>
            <w:r>
              <w:rPr>
                <w:rFonts w:ascii="Consolas" w:hAnsi="Consolas"/>
                <w:color w:val="000000"/>
              </w:rPr>
              <w:t>"</w:t>
            </w:r>
            <w:r w:rsidR="00EB1FBD" w:rsidRPr="006C4790">
              <w:rPr>
                <w:rFonts w:ascii="Consolas" w:hAnsi="Consolas"/>
                <w:color w:val="000000"/>
              </w:rPr>
              <w:t>:</w:t>
            </w:r>
            <w:r w:rsidR="00EB1FBD">
              <w:rPr>
                <w:rFonts w:ascii="Consolas" w:hAnsi="Consolas"/>
                <w:color w:val="000000"/>
              </w:rPr>
              <w:t xml:space="preserve"> </w:t>
            </w:r>
            <w:r>
              <w:rPr>
                <w:rFonts w:ascii="Consolas" w:hAnsi="Consolas"/>
                <w:color w:val="000000"/>
              </w:rPr>
              <w:t>"</w:t>
            </w:r>
            <w:r w:rsidR="00EB1FBD">
              <w:rPr>
                <w:rFonts w:ascii="Consolas" w:hAnsi="Consolas"/>
                <w:color w:val="000000"/>
              </w:rPr>
              <w:t>123123</w:t>
            </w:r>
            <w:r>
              <w:rPr>
                <w:rFonts w:ascii="Consolas" w:hAnsi="Consolas"/>
                <w:color w:val="000000"/>
              </w:rPr>
              <w:t>"</w:t>
            </w:r>
            <w:r w:rsidR="00EB1FBD">
              <w:rPr>
                <w:rFonts w:ascii="Consolas" w:hAnsi="Consolas"/>
                <w:color w:val="000000"/>
              </w:rPr>
              <w:t>,</w:t>
            </w:r>
          </w:p>
          <w:p w14:paraId="547B059D" w14:textId="77777777" w:rsidR="00EB1FBD" w:rsidRDefault="00EB1FBD" w:rsidP="00EB1FBD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"processMessage": "</w:t>
            </w:r>
            <w:r>
              <w:rPr>
                <w:rFonts w:hint="eastAsia"/>
                <w:color w:val="000000"/>
                <w:sz w:val="18"/>
                <w:szCs w:val="18"/>
              </w:rPr>
              <w:t>数据校验错误，请修改后重报。可到协会端查看，定位错误数据。</w:t>
            </w:r>
            <w:r>
              <w:rPr>
                <w:rFonts w:ascii="Consolas" w:hAnsi="Consolas"/>
                <w:color w:val="000000"/>
              </w:rPr>
              <w:t>",</w:t>
            </w:r>
          </w:p>
          <w:p w14:paraId="0E933327" w14:textId="77777777" w:rsidR="00EB1FBD" w:rsidRDefault="00EB1FBD" w:rsidP="00EB1FBD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"verifyFlag": false,</w:t>
            </w:r>
          </w:p>
          <w:p w14:paraId="23C179B8" w14:textId="77777777" w:rsidR="007F5FE6" w:rsidRPr="009F4B22" w:rsidRDefault="00EB1FBD" w:rsidP="007F5FE6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"verifyMessage": </w:t>
            </w:r>
            <w:r w:rsidR="007F5FE6" w:rsidRPr="009F4B22">
              <w:rPr>
                <w:rFonts w:ascii="Consolas" w:hAnsi="Consolas"/>
                <w:color w:val="000000"/>
              </w:rPr>
              <w:t>{</w:t>
            </w:r>
          </w:p>
          <w:p w14:paraId="5067400A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"type": "root",</w:t>
            </w:r>
          </w:p>
          <w:p w14:paraId="2410A251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"description": "</w:t>
            </w:r>
            <w:r w:rsidRPr="009F4B22">
              <w:rPr>
                <w:rFonts w:ascii="Consolas" w:hAnsi="Consolas"/>
                <w:color w:val="000000"/>
              </w:rPr>
              <w:t>发现：</w:t>
            </w:r>
            <w:r w:rsidRPr="009F4B22">
              <w:rPr>
                <w:rFonts w:ascii="Consolas" w:hAnsi="Consolas"/>
                <w:color w:val="000000"/>
              </w:rPr>
              <w:t>1</w:t>
            </w:r>
            <w:r w:rsidRPr="009F4B22">
              <w:rPr>
                <w:rFonts w:ascii="Consolas" w:hAnsi="Consolas"/>
                <w:color w:val="000000"/>
              </w:rPr>
              <w:t>个错误，</w:t>
            </w:r>
            <w:r w:rsidRPr="009F4B22">
              <w:rPr>
                <w:rFonts w:ascii="Consolas" w:hAnsi="Consolas"/>
                <w:color w:val="000000"/>
              </w:rPr>
              <w:t>0</w:t>
            </w:r>
            <w:r w:rsidRPr="009F4B22">
              <w:rPr>
                <w:rFonts w:ascii="Consolas" w:hAnsi="Consolas"/>
                <w:color w:val="000000"/>
              </w:rPr>
              <w:t>个警告，</w:t>
            </w:r>
            <w:r w:rsidRPr="009F4B22">
              <w:rPr>
                <w:rFonts w:ascii="Consolas" w:hAnsi="Consolas"/>
                <w:color w:val="000000"/>
              </w:rPr>
              <w:t>0</w:t>
            </w:r>
            <w:r w:rsidRPr="009F4B22">
              <w:rPr>
                <w:rFonts w:ascii="Consolas" w:hAnsi="Consolas"/>
                <w:color w:val="000000"/>
              </w:rPr>
              <w:t>个提示信息。</w:t>
            </w:r>
            <w:r w:rsidRPr="009F4B22">
              <w:rPr>
                <w:rFonts w:ascii="Consolas" w:hAnsi="Consolas"/>
                <w:color w:val="000000"/>
              </w:rPr>
              <w:t>",</w:t>
            </w:r>
          </w:p>
          <w:p w14:paraId="2D2FB95F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"children": [</w:t>
            </w:r>
          </w:p>
          <w:p w14:paraId="1AE730FB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{</w:t>
            </w:r>
          </w:p>
          <w:p w14:paraId="324EBAE4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"type": "folder",</w:t>
            </w:r>
          </w:p>
          <w:p w14:paraId="11648F07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"description": "</w:t>
            </w:r>
            <w:r w:rsidRPr="009F4B22">
              <w:rPr>
                <w:rFonts w:ascii="Consolas" w:hAnsi="Consolas"/>
                <w:color w:val="000000"/>
              </w:rPr>
              <w:t>业务规则：</w:t>
            </w:r>
            <w:r w:rsidRPr="009F4B22">
              <w:rPr>
                <w:rFonts w:ascii="Consolas" w:hAnsi="Consolas"/>
                <w:color w:val="000000"/>
              </w:rPr>
              <w:t xml:space="preserve"> 1</w:t>
            </w:r>
            <w:r w:rsidRPr="009F4B22">
              <w:rPr>
                <w:rFonts w:ascii="Consolas" w:hAnsi="Consolas"/>
                <w:color w:val="000000"/>
              </w:rPr>
              <w:t>个错误，</w:t>
            </w:r>
            <w:r w:rsidRPr="009F4B22">
              <w:rPr>
                <w:rFonts w:ascii="Consolas" w:hAnsi="Consolas"/>
                <w:color w:val="000000"/>
              </w:rPr>
              <w:t>0</w:t>
            </w:r>
            <w:r w:rsidRPr="009F4B22">
              <w:rPr>
                <w:rFonts w:ascii="Consolas" w:hAnsi="Consolas"/>
                <w:color w:val="000000"/>
              </w:rPr>
              <w:t>个警告，</w:t>
            </w:r>
            <w:r w:rsidRPr="009F4B22">
              <w:rPr>
                <w:rFonts w:ascii="Consolas" w:hAnsi="Consolas"/>
                <w:color w:val="000000"/>
              </w:rPr>
              <w:t>0</w:t>
            </w:r>
            <w:r w:rsidRPr="009F4B22">
              <w:rPr>
                <w:rFonts w:ascii="Consolas" w:hAnsi="Consolas"/>
                <w:color w:val="000000"/>
              </w:rPr>
              <w:t>个提示信息。</w:t>
            </w:r>
            <w:r w:rsidRPr="009F4B22">
              <w:rPr>
                <w:rFonts w:ascii="Consolas" w:hAnsi="Consolas"/>
                <w:color w:val="000000"/>
              </w:rPr>
              <w:t>",</w:t>
            </w:r>
          </w:p>
          <w:p w14:paraId="59CFBCFC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"children": [</w:t>
            </w:r>
          </w:p>
          <w:p w14:paraId="1191E74B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  <w:lang w:eastAsia="zh-CN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{</w:t>
            </w:r>
          </w:p>
          <w:p w14:paraId="2562D042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"type": "leaf",</w:t>
            </w:r>
          </w:p>
          <w:p w14:paraId="5ADC4DAA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"level": "Error",</w:t>
            </w:r>
          </w:p>
          <w:p w14:paraId="509C5CDB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"description": "1</w:t>
            </w:r>
            <w:r w:rsidRPr="009F4B22">
              <w:rPr>
                <w:rFonts w:ascii="Consolas" w:hAnsi="Consolas"/>
                <w:color w:val="000000"/>
              </w:rPr>
              <w:t>、</w:t>
            </w:r>
            <w:r w:rsidRPr="009F4B22">
              <w:rPr>
                <w:rFonts w:ascii="Consolas" w:hAnsi="Consolas"/>
                <w:color w:val="000000"/>
              </w:rPr>
              <w:t>XX</w:t>
            </w:r>
            <w:r w:rsidRPr="009F4B22">
              <w:rPr>
                <w:rFonts w:ascii="Consolas" w:hAnsi="Consolas"/>
                <w:color w:val="000000"/>
              </w:rPr>
              <w:t>信息需要符合什么要求</w:t>
            </w:r>
            <w:r w:rsidRPr="009F4B22">
              <w:rPr>
                <w:rFonts w:ascii="Consolas" w:hAnsi="Consolas"/>
                <w:color w:val="000000"/>
              </w:rPr>
              <w:t>"</w:t>
            </w:r>
          </w:p>
          <w:p w14:paraId="19A31F31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}</w:t>
            </w:r>
          </w:p>
          <w:p w14:paraId="21F06847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]</w:t>
            </w:r>
          </w:p>
          <w:p w14:paraId="1EDD3E97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}</w:t>
            </w:r>
          </w:p>
          <w:p w14:paraId="28B6F5AF" w14:textId="77777777" w:rsidR="007F5FE6" w:rsidRPr="009F4B22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</w:r>
            <w:r w:rsidRPr="009F4B22">
              <w:rPr>
                <w:rFonts w:ascii="Consolas" w:hAnsi="Consolas"/>
                <w:color w:val="000000"/>
              </w:rPr>
              <w:tab/>
              <w:t>]</w:t>
            </w:r>
          </w:p>
          <w:p w14:paraId="1B66DFA3" w14:textId="0DFBF15A" w:rsidR="00EB1FBD" w:rsidRDefault="007F5FE6" w:rsidP="007F5FE6">
            <w:pPr>
              <w:adjustRightInd w:val="0"/>
              <w:rPr>
                <w:rFonts w:ascii="Consolas" w:hAnsi="Consolas"/>
                <w:color w:val="000000"/>
              </w:rPr>
            </w:pPr>
            <w:r w:rsidRPr="009F4B22">
              <w:rPr>
                <w:rFonts w:ascii="Consolas" w:hAnsi="Consolas"/>
                <w:color w:val="000000"/>
              </w:rPr>
              <w:tab/>
              <w:t>}</w:t>
            </w:r>
            <w:r w:rsidR="00EB1FBD">
              <w:rPr>
                <w:rFonts w:ascii="Consolas" w:hAnsi="Consolas"/>
                <w:color w:val="000000"/>
              </w:rPr>
              <w:t>,</w:t>
            </w:r>
          </w:p>
          <w:p w14:paraId="549E3479" w14:textId="77777777" w:rsidR="00EB1FBD" w:rsidRDefault="00EB1FBD" w:rsidP="00EB1FBD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…</w:t>
            </w:r>
          </w:p>
          <w:p w14:paraId="22CF637B" w14:textId="77777777" w:rsidR="00EB1FBD" w:rsidRDefault="00EB1FBD" w:rsidP="00EB1FBD">
            <w:pPr>
              <w:pStyle w:val="aa"/>
              <w:ind w:firstLineChars="0" w:firstLine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}</w:t>
            </w:r>
          </w:p>
          <w:p w14:paraId="676D5BD2" w14:textId="09281BDC" w:rsidR="00EB1FBD" w:rsidRDefault="00EB1FBD" w:rsidP="00EB1FBD">
            <w:pPr>
              <w:pStyle w:val="aa"/>
              <w:ind w:firstLineChars="0" w:firstLine="0"/>
            </w:pPr>
            <w:r>
              <w:rPr>
                <w:rFonts w:ascii="Consolas" w:hAnsi="Consolas" w:hint="eastAsia"/>
                <w:color w:val="000000"/>
              </w:rPr>
              <w:t>]</w:t>
            </w:r>
          </w:p>
        </w:tc>
      </w:tr>
    </w:tbl>
    <w:p w14:paraId="02D3DD6E" w14:textId="265B5CC1" w:rsidR="002A669A" w:rsidRPr="004C24CF" w:rsidRDefault="002A669A" w:rsidP="004C24CF"/>
    <w:p w14:paraId="036A0E76" w14:textId="74EF0DCE" w:rsidR="001A1B90" w:rsidRDefault="00B401B3" w:rsidP="001A1B90">
      <w:pPr>
        <w:pStyle w:val="21"/>
        <w:numPr>
          <w:ilvl w:val="1"/>
          <w:numId w:val="21"/>
        </w:numPr>
        <w:rPr>
          <w:rFonts w:ascii="Cambria" w:hAnsi="Cambria"/>
        </w:rPr>
      </w:pPr>
      <w:bookmarkStart w:id="94" w:name="_Toc119503629"/>
      <w:r>
        <w:rPr>
          <w:rFonts w:hint="eastAsia"/>
        </w:rPr>
        <w:lastRenderedPageBreak/>
        <w:t>直连报送</w:t>
      </w:r>
      <w:r>
        <w:t>提交</w:t>
      </w:r>
      <w:r w:rsidR="001A1B90">
        <w:rPr>
          <w:rFonts w:hint="eastAsia"/>
        </w:rPr>
        <w:t>请求</w:t>
      </w:r>
      <w:bookmarkEnd w:id="94"/>
    </w:p>
    <w:p w14:paraId="16B979FF" w14:textId="77777777" w:rsidR="001A1B90" w:rsidRDefault="001A1B90" w:rsidP="001A1B90">
      <w:pPr>
        <w:pStyle w:val="31"/>
      </w:pPr>
      <w:bookmarkStart w:id="95" w:name="_Toc119503630"/>
      <w:r w:rsidRPr="0035480E">
        <w:rPr>
          <w:rFonts w:hint="eastAsia"/>
          <w:i/>
          <w:iCs/>
          <w:szCs w:val="21"/>
        </w:rPr>
        <w:t>参数表</w:t>
      </w:r>
      <w:bookmarkEnd w:id="95"/>
    </w:p>
    <w:p w14:paraId="6489D6CB" w14:textId="77777777" w:rsidR="001A1B90" w:rsidRDefault="001A1B90" w:rsidP="001A1B90">
      <w:pPr>
        <w:rPr>
          <w:sz w:val="21"/>
          <w:szCs w:val="21"/>
        </w:rPr>
      </w:pPr>
      <w:r>
        <w:rPr>
          <w:rFonts w:hint="eastAsia"/>
        </w:rPr>
        <w:t>接入</w:t>
      </w:r>
      <w:r>
        <w:t>系统：用户身份</w:t>
      </w:r>
      <w:r>
        <w:rPr>
          <w:rFonts w:hint="eastAsia"/>
        </w:rPr>
        <w:t>，</w:t>
      </w:r>
      <w:r>
        <w:t>同直连报送请求的认证信息；</w:t>
      </w:r>
    </w:p>
    <w:tbl>
      <w:tblPr>
        <w:tblW w:w="5000" w:type="pct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967"/>
        <w:gridCol w:w="2241"/>
        <w:gridCol w:w="1479"/>
        <w:gridCol w:w="3329"/>
      </w:tblGrid>
      <w:tr w:rsidR="001A1B90" w14:paraId="4F37CC3D" w14:textId="77777777" w:rsidTr="00B401B3">
        <w:trPr>
          <w:trHeight w:val="270"/>
        </w:trPr>
        <w:tc>
          <w:tcPr>
            <w:tcW w:w="1091" w:type="pct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nil"/>
            </w:tcBorders>
            <w:shd w:val="clear" w:color="auto" w:fill="5B9BD5"/>
            <w:noWrap/>
            <w:hideMark/>
          </w:tcPr>
          <w:p w14:paraId="17021B91" w14:textId="77777777" w:rsidR="001A1B90" w:rsidRDefault="001A1B90" w:rsidP="00B401B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Key</w:t>
            </w:r>
          </w:p>
        </w:tc>
        <w:tc>
          <w:tcPr>
            <w:tcW w:w="1243" w:type="pct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5B9BD5"/>
            <w:noWrap/>
            <w:hideMark/>
          </w:tcPr>
          <w:p w14:paraId="46E839C8" w14:textId="77777777" w:rsidR="001A1B90" w:rsidRDefault="001A1B90" w:rsidP="00B401B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请求参数</w:t>
            </w:r>
          </w:p>
        </w:tc>
        <w:tc>
          <w:tcPr>
            <w:tcW w:w="820" w:type="pct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5B9BD5"/>
            <w:hideMark/>
          </w:tcPr>
          <w:p w14:paraId="55FD78A9" w14:textId="77777777" w:rsidR="001A1B90" w:rsidRDefault="001A1B90" w:rsidP="00B401B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数据类型</w:t>
            </w:r>
          </w:p>
        </w:tc>
        <w:tc>
          <w:tcPr>
            <w:tcW w:w="1846" w:type="pct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5B9BD5"/>
            <w:noWrap/>
            <w:hideMark/>
          </w:tcPr>
          <w:p w14:paraId="780ABE69" w14:textId="77777777" w:rsidR="001A1B90" w:rsidRDefault="001A1B90" w:rsidP="00B401B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:rsidR="001A1B90" w14:paraId="6D44AA86" w14:textId="77777777" w:rsidTr="0025327D">
        <w:trPr>
          <w:trHeight w:val="787"/>
        </w:trPr>
        <w:tc>
          <w:tcPr>
            <w:tcW w:w="1091" w:type="pct"/>
            <w:tcBorders>
              <w:top w:val="single" w:sz="4" w:space="0" w:color="9CC2E5"/>
              <w:left w:val="single" w:sz="4" w:space="0" w:color="9CC2E5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2AA31102" w14:textId="77777777" w:rsidR="001A1B90" w:rsidRDefault="001A1B90" w:rsidP="00B401B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handle</w:t>
            </w:r>
          </w:p>
        </w:tc>
        <w:tc>
          <w:tcPr>
            <w:tcW w:w="1243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4CD05331" w14:textId="77777777" w:rsidR="001A1B90" w:rsidRDefault="001A1B90" w:rsidP="00B401B3">
            <w:pPr>
              <w:widowControl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处理句柄</w:t>
            </w:r>
          </w:p>
        </w:tc>
        <w:tc>
          <w:tcPr>
            <w:tcW w:w="820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shd w:val="clear" w:color="auto" w:fill="DEEAF6"/>
            <w:hideMark/>
          </w:tcPr>
          <w:p w14:paraId="6F1453FE" w14:textId="11F18921" w:rsidR="001A1B90" w:rsidRDefault="001A1B90" w:rsidP="00B401B3">
            <w:pPr>
              <w:widowControl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846" w:type="pct"/>
            <w:tcBorders>
              <w:top w:val="single" w:sz="4" w:space="0" w:color="9CC2E5"/>
              <w:left w:val="nil"/>
              <w:bottom w:val="single" w:sz="4" w:space="0" w:color="9CC2E5"/>
              <w:right w:val="single" w:sz="4" w:space="0" w:color="9CC2E5"/>
            </w:tcBorders>
            <w:shd w:val="clear" w:color="auto" w:fill="DEEAF6"/>
            <w:noWrap/>
            <w:hideMark/>
          </w:tcPr>
          <w:p w14:paraId="2B295F95" w14:textId="1A2F3DD2" w:rsidR="001A1B90" w:rsidRDefault="001A1B90" w:rsidP="00B401B3">
            <w:pPr>
              <w:widowControl/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处理句柄。</w:t>
            </w:r>
          </w:p>
        </w:tc>
      </w:tr>
    </w:tbl>
    <w:p w14:paraId="7E4EB6E2" w14:textId="77777777" w:rsidR="001A1B90" w:rsidRDefault="001A1B90" w:rsidP="001A1B90">
      <w:pPr>
        <w:rPr>
          <w:rFonts w:ascii="Times New Roman" w:hAnsi="Times New Roman" w:cs="Times New Roman"/>
          <w:kern w:val="2"/>
          <w:sz w:val="21"/>
          <w:szCs w:val="21"/>
          <w:lang w:eastAsia="zh-CN"/>
        </w:rPr>
      </w:pPr>
      <w:r>
        <w:rPr>
          <w:lang w:eastAsia="zh-CN"/>
        </w:rPr>
        <w:t xml:space="preserve"> </w:t>
      </w:r>
    </w:p>
    <w:p w14:paraId="038B7F16" w14:textId="77777777" w:rsidR="001A1B90" w:rsidRDefault="001A1B90" w:rsidP="001A1B90">
      <w:pPr>
        <w:adjustRightInd w:val="0"/>
        <w:rPr>
          <w:rFonts w:ascii="Consolas" w:hAnsi="Consolas"/>
          <w:color w:val="000000"/>
        </w:rPr>
      </w:pPr>
      <w:r>
        <w:rPr>
          <w:rFonts w:ascii="Consolas" w:hAnsi="Consolas"/>
          <w:color w:val="000000"/>
        </w:rPr>
        <w:t>{</w:t>
      </w:r>
    </w:p>
    <w:p w14:paraId="1997174E" w14:textId="6957F0A2" w:rsidR="001A1B90" w:rsidRDefault="001A1B90" w:rsidP="001A1B90">
      <w:pPr>
        <w:adjustRightInd w:val="0"/>
        <w:rPr>
          <w:rFonts w:ascii="Consolas" w:hAnsi="Consolas"/>
          <w:color w:val="000000"/>
        </w:rPr>
      </w:pPr>
      <w:r>
        <w:rPr>
          <w:rFonts w:ascii="Consolas" w:hAnsi="Consolas"/>
          <w:color w:val="000000"/>
        </w:rPr>
        <w:t xml:space="preserve">    "handle": </w:t>
      </w:r>
      <w:r w:rsidR="0025327D">
        <w:rPr>
          <w:rFonts w:ascii="Consolas" w:hAnsi="Consolas"/>
          <w:color w:val="000000"/>
        </w:rPr>
        <w:t>"</w:t>
      </w:r>
      <w:r w:rsidR="0025327D" w:rsidRPr="0025327D">
        <w:rPr>
          <w:rFonts w:ascii="Consolas" w:hAnsi="Consolas"/>
          <w:color w:val="000000"/>
        </w:rPr>
        <w:t>1102e188d3fe472f8e708ae40a6f8937</w:t>
      </w:r>
      <w:r w:rsidR="0025327D">
        <w:rPr>
          <w:rFonts w:ascii="Consolas" w:hAnsi="Consolas"/>
          <w:color w:val="000000"/>
        </w:rPr>
        <w:t>"</w:t>
      </w:r>
    </w:p>
    <w:p w14:paraId="5465DA89" w14:textId="77777777" w:rsidR="001A1B90" w:rsidRDefault="001A1B90" w:rsidP="001A1B90">
      <w:pPr>
        <w:rPr>
          <w:rFonts w:ascii="Consolas" w:hAnsi="Consolas"/>
          <w:color w:val="000000"/>
        </w:rPr>
      </w:pPr>
      <w:r>
        <w:rPr>
          <w:rFonts w:ascii="Consolas" w:hAnsi="Consolas"/>
          <w:color w:val="000000"/>
        </w:rPr>
        <w:t>}</w:t>
      </w:r>
    </w:p>
    <w:p w14:paraId="45BBEA1D" w14:textId="1A8D439D" w:rsidR="0064246B" w:rsidRPr="0064246B" w:rsidRDefault="0064246B" w:rsidP="0064246B">
      <w:pPr>
        <w:pStyle w:val="31"/>
      </w:pPr>
      <w:bookmarkStart w:id="96" w:name="_Toc119503631"/>
      <w:r>
        <w:rPr>
          <w:rFonts w:hint="eastAsia"/>
          <w:i/>
          <w:iCs/>
          <w:szCs w:val="21"/>
        </w:rPr>
        <w:t>响应</w:t>
      </w:r>
      <w:bookmarkEnd w:id="96"/>
    </w:p>
    <w:p w14:paraId="627D9362" w14:textId="3134DCD8" w:rsidR="001A1B90" w:rsidRDefault="007D2EBA" w:rsidP="007D2EBA">
      <w:pPr>
        <w:pStyle w:val="aa"/>
        <w:ind w:firstLineChars="0" w:firstLine="0"/>
        <w:rPr>
          <w:lang w:eastAsia="en-US"/>
        </w:rPr>
      </w:pPr>
      <w:r>
        <w:rPr>
          <w:lang w:eastAsia="en-US"/>
        </w:rPr>
        <w:t>提交成功响应结果：</w:t>
      </w: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A1B90" w14:paraId="53A51003" w14:textId="77777777" w:rsidTr="00B401B3">
        <w:tc>
          <w:tcPr>
            <w:tcW w:w="9016" w:type="dxa"/>
          </w:tcPr>
          <w:p w14:paraId="53C914AE" w14:textId="77777777" w:rsidR="00C7429D" w:rsidRDefault="00C7429D" w:rsidP="00C7429D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{</w:t>
            </w:r>
          </w:p>
          <w:p w14:paraId="642B46A1" w14:textId="77777777" w:rsidR="00C7429D" w:rsidRDefault="00C7429D" w:rsidP="00C7429D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"processCode": "00",</w:t>
            </w:r>
          </w:p>
          <w:p w14:paraId="6B416C25" w14:textId="6A8FA325" w:rsidR="00C7429D" w:rsidRDefault="00C7429D" w:rsidP="00C7429D">
            <w:pPr>
              <w:adjustRightInd w:val="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 xml:space="preserve">    "processMessage": "</w:t>
            </w:r>
            <w:r>
              <w:rPr>
                <w:rFonts w:ascii="Consolas" w:hAnsi="Consolas" w:cs="Consolas" w:hint="eastAsia"/>
                <w:color w:val="000000"/>
              </w:rPr>
              <w:t>提交</w:t>
            </w:r>
            <w:r>
              <w:rPr>
                <w:rFonts w:ascii="Consolas" w:hAnsi="Consolas"/>
                <w:color w:val="000000"/>
              </w:rPr>
              <w:t>成功</w:t>
            </w:r>
            <w:r>
              <w:rPr>
                <w:rFonts w:ascii="Consolas" w:hAnsi="Consolas"/>
                <w:color w:val="000000"/>
              </w:rPr>
              <w:t>",</w:t>
            </w:r>
          </w:p>
          <w:p w14:paraId="47DEC997" w14:textId="77777777" w:rsidR="00C7429D" w:rsidRDefault="00C7429D" w:rsidP="00C7429D">
            <w:pPr>
              <w:adjustRightInd w:val="0"/>
              <w:ind w:firstLine="42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"verifyFlag": true,</w:t>
            </w:r>
          </w:p>
          <w:p w14:paraId="48E89353" w14:textId="18F05540" w:rsidR="00C7429D" w:rsidRDefault="00C7429D" w:rsidP="00C7429D">
            <w:pPr>
              <w:adjustRightInd w:val="0"/>
              <w:ind w:firstLine="420"/>
              <w:rPr>
                <w:rFonts w:ascii="Consolas" w:hAnsi="Consolas"/>
                <w:color w:val="000000"/>
              </w:rPr>
            </w:pPr>
            <w:r>
              <w:rPr>
                <w:rFonts w:ascii="Consolas" w:hAnsi="Consolas"/>
                <w:color w:val="000000"/>
              </w:rPr>
              <w:t>"handle": "</w:t>
            </w:r>
            <w:r w:rsidRPr="0025327D">
              <w:rPr>
                <w:rFonts w:ascii="Consolas" w:hAnsi="Consolas"/>
                <w:color w:val="000000"/>
              </w:rPr>
              <w:t>1102e188d3fe472f8e708ae40a6f8937</w:t>
            </w:r>
            <w:r>
              <w:rPr>
                <w:rFonts w:ascii="Consolas" w:hAnsi="Consolas"/>
                <w:color w:val="000000"/>
              </w:rPr>
              <w:t>"</w:t>
            </w:r>
          </w:p>
          <w:p w14:paraId="77CB771A" w14:textId="1D68BF74" w:rsidR="001A1B90" w:rsidRDefault="00C7429D" w:rsidP="00C7429D">
            <w:pPr>
              <w:pStyle w:val="aa"/>
              <w:ind w:firstLineChars="0" w:firstLine="0"/>
            </w:pPr>
            <w:r>
              <w:rPr>
                <w:rFonts w:ascii="Consolas" w:hAnsi="Consolas"/>
                <w:color w:val="000000"/>
              </w:rPr>
              <w:t>}</w:t>
            </w:r>
          </w:p>
        </w:tc>
      </w:tr>
    </w:tbl>
    <w:p w14:paraId="1A021DE0" w14:textId="77777777" w:rsidR="004C24CF" w:rsidRPr="004C24CF" w:rsidRDefault="004C24CF" w:rsidP="004C24CF">
      <w:pPr>
        <w:rPr>
          <w:lang w:eastAsia="zh-CN"/>
        </w:rPr>
      </w:pPr>
    </w:p>
    <w:sectPr w:rsidR="004C24CF" w:rsidRPr="004C24CF">
      <w:footerReference w:type="default" r:id="rId11"/>
      <w:pgSz w:w="12240" w:h="15840"/>
      <w:pgMar w:top="1400" w:right="1720" w:bottom="1120" w:left="1720" w:header="0" w:footer="9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23268" w14:textId="77777777" w:rsidR="001834CF" w:rsidRDefault="001834CF">
      <w:r>
        <w:separator/>
      </w:r>
    </w:p>
  </w:endnote>
  <w:endnote w:type="continuationSeparator" w:id="0">
    <w:p w14:paraId="62CF11DC" w14:textId="77777777" w:rsidR="001834CF" w:rsidRDefault="0018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altName w:val="微软雅黑 Light"/>
    <w:charset w:val="86"/>
    <w:family w:val="modern"/>
    <w:pitch w:val="fixed"/>
    <w:sig w:usb0="00000000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292DA" w14:textId="77777777" w:rsidR="00B401B3" w:rsidRDefault="00B401B3">
    <w:pPr>
      <w:pStyle w:val="af9"/>
      <w:spacing w:line="14" w:lineRule="auto"/>
      <w:rPr>
        <w:sz w:val="20"/>
      </w:rPr>
    </w:pPr>
    <w:r>
      <w:rPr>
        <w:sz w:val="20"/>
        <w:lang w:eastAsia="zh-CN"/>
      </w:rPr>
      <w:pict w14:anchorId="5F584009">
        <v:shapetype id="_x0000_t202" coordsize="21600,21600" o:spt="202" path="m,l,21600r21600,l21600,xe">
          <v:stroke joinstyle="miter"/>
          <v:path gradientshapeok="t" o:connecttype="rect"/>
        </v:shapetype>
        <v:shape id="文本框 38" o:spid="_x0000_s2049" type="#_x0000_t202" style="position:absolute;margin-left:0;margin-top:0;width:9.05pt;height:11.65pt;z-index:251658240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" filled="f" stroked="f" strokeweight=".5pt">
          <v:path arrowok="t"/>
          <v:textbox style="mso-fit-shape-to-text:t" inset="0,0,0,0">
            <w:txbxContent>
              <w:p w14:paraId="579D70B6" w14:textId="0F5017A4" w:rsidR="00B401B3" w:rsidRDefault="00B401B3">
                <w:pPr>
                  <w:snapToGrid w:val="0"/>
                  <w:rPr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 w:rsidR="00E061EA">
                  <w:rPr>
                    <w:noProof/>
                    <w:sz w:val="18"/>
                    <w:lang w:eastAsia="zh-CN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A28F8" w14:textId="77777777" w:rsidR="001834CF" w:rsidRDefault="001834CF">
      <w:r>
        <w:separator/>
      </w:r>
    </w:p>
  </w:footnote>
  <w:footnote w:type="continuationSeparator" w:id="0">
    <w:p w14:paraId="1E6A9CBB" w14:textId="77777777" w:rsidR="001834CF" w:rsidRDefault="00183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27125B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i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01EE354D"/>
    <w:multiLevelType w:val="multilevel"/>
    <w:tmpl w:val="01EE354D"/>
    <w:lvl w:ilvl="0">
      <w:start w:val="1"/>
      <w:numFmt w:val="decimal"/>
      <w:pStyle w:val="a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pStyle w:val="a2"/>
      <w:lvlText w:val="%2.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>
    <w:nsid w:val="04323202"/>
    <w:multiLevelType w:val="hybridMultilevel"/>
    <w:tmpl w:val="247628EA"/>
    <w:lvl w:ilvl="0" w:tplc="3000BD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5357E8B"/>
    <w:multiLevelType w:val="multilevel"/>
    <w:tmpl w:val="05357E8B"/>
    <w:lvl w:ilvl="0">
      <w:start w:val="1"/>
      <w:numFmt w:val="bullet"/>
      <w:pStyle w:val="a3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pStyle w:val="a4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3207198"/>
    <w:multiLevelType w:val="hybridMultilevel"/>
    <w:tmpl w:val="6CC427E0"/>
    <w:lvl w:ilvl="0" w:tplc="278C7F9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1FA82FBC"/>
    <w:multiLevelType w:val="multilevel"/>
    <w:tmpl w:val="1FA82FBC"/>
    <w:lvl w:ilvl="0">
      <w:start w:val="1"/>
      <w:numFmt w:val="decimal"/>
      <w:pStyle w:val="a5"/>
      <w:lvlText w:val="图%1  "/>
      <w:lvlJc w:val="left"/>
      <w:pPr>
        <w:tabs>
          <w:tab w:val="left" w:pos="0"/>
        </w:tabs>
        <w:ind w:left="618" w:hanging="618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20B75426"/>
    <w:multiLevelType w:val="hybridMultilevel"/>
    <w:tmpl w:val="1980C45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30D6A59"/>
    <w:multiLevelType w:val="multilevel"/>
    <w:tmpl w:val="230D6A5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2B5B7BAC"/>
    <w:multiLevelType w:val="multilevel"/>
    <w:tmpl w:val="2B5B7BAC"/>
    <w:lvl w:ilvl="0">
      <w:start w:val="1"/>
      <w:numFmt w:val="decimal"/>
      <w:pStyle w:val="1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>
    <w:nsid w:val="3BD64C96"/>
    <w:multiLevelType w:val="hybridMultilevel"/>
    <w:tmpl w:val="60262954"/>
    <w:lvl w:ilvl="0" w:tplc="3158657A">
      <w:start w:val="1"/>
      <w:numFmt w:val="decimal"/>
      <w:lvlText w:val="%1、"/>
      <w:lvlJc w:val="left"/>
      <w:pPr>
        <w:ind w:left="360" w:hanging="360"/>
      </w:pPr>
      <w:rPr>
        <w:rFonts w:ascii="宋体" w:hAnsi="宋体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EBB3C91"/>
    <w:multiLevelType w:val="multilevel"/>
    <w:tmpl w:val="F2A447AA"/>
    <w:lvl w:ilvl="0">
      <w:start w:val="1"/>
      <w:numFmt w:val="decimal"/>
      <w:pStyle w:val="1"/>
      <w:lvlText w:val="%1. 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21"/>
      <w:isLgl/>
      <w:lvlText w:val="%1.%2 "/>
      <w:lvlJc w:val="left"/>
      <w:pPr>
        <w:ind w:left="794" w:hanging="79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2">
      <w:start w:val="1"/>
      <w:numFmt w:val="decimal"/>
      <w:pStyle w:val="31"/>
      <w:isLgl/>
      <w:lvlText w:val="%1.%2.%3 "/>
      <w:lvlJc w:val="left"/>
      <w:pPr>
        <w:ind w:left="907" w:hanging="90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pStyle w:val="22"/>
      <w:isLgl/>
      <w:lvlText w:val="%1.%2.%3.%4 "/>
      <w:lvlJc w:val="left"/>
      <w:pPr>
        <w:ind w:left="1021" w:hanging="1021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10"/>
      <w:isLgl/>
      <w:lvlText w:val="%1.%2.%3.%4.%5 "/>
      <w:lvlJc w:val="left"/>
      <w:pPr>
        <w:ind w:left="1134" w:hanging="1134"/>
      </w:pPr>
      <w:rPr>
        <w:rFonts w:hint="eastAsia"/>
      </w:rPr>
    </w:lvl>
    <w:lvl w:ilvl="5">
      <w:start w:val="1"/>
      <w:numFmt w:val="decimal"/>
      <w:pStyle w:val="a6"/>
      <w:isLgl/>
      <w:lvlText w:val="%1.%2.%3.%4.%5.%6 "/>
      <w:lvlJc w:val="left"/>
      <w:pPr>
        <w:ind w:left="1247" w:hanging="1247"/>
      </w:pPr>
      <w:rPr>
        <w:rFonts w:hint="eastAsia"/>
      </w:rPr>
    </w:lvl>
    <w:lvl w:ilvl="6">
      <w:start w:val="1"/>
      <w:numFmt w:val="decimal"/>
      <w:lvlRestart w:val="1"/>
      <w:pStyle w:val="a7"/>
      <w:isLgl/>
      <w:suff w:val="space"/>
      <w:lvlText w:val="图 %1.%7 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Restart w:val="1"/>
      <w:pStyle w:val="12"/>
      <w:isLgl/>
      <w:suff w:val="space"/>
      <w:lvlText w:val="表 %1.%8 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1">
    <w:nsid w:val="41842974"/>
    <w:multiLevelType w:val="multilevel"/>
    <w:tmpl w:val="0F7C5BD8"/>
    <w:lvl w:ilvl="0">
      <w:start w:val="1"/>
      <w:numFmt w:val="decimal"/>
      <w:lvlText w:val="（%1）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2">
    <w:nsid w:val="44C50F90"/>
    <w:multiLevelType w:val="multilevel"/>
    <w:tmpl w:val="44C50F90"/>
    <w:lvl w:ilvl="0">
      <w:start w:val="1"/>
      <w:numFmt w:val="lowerLetter"/>
      <w:pStyle w:val="a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1"/>
        <w:u w:val="none"/>
        <w:vertAlign w:val="baseline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23">
    <w:nsid w:val="4FB05034"/>
    <w:multiLevelType w:val="hybridMultilevel"/>
    <w:tmpl w:val="46FA622E"/>
    <w:lvl w:ilvl="0" w:tplc="C80893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11F0052"/>
    <w:multiLevelType w:val="hybridMultilevel"/>
    <w:tmpl w:val="F3E0642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BBE78F0"/>
    <w:multiLevelType w:val="multilevel"/>
    <w:tmpl w:val="7BBE78F0"/>
    <w:lvl w:ilvl="0">
      <w:start w:val="1"/>
      <w:numFmt w:val="upperLetter"/>
      <w:pStyle w:val="13"/>
      <w:lvlText w:val="附录%1"/>
      <w:lvlJc w:val="left"/>
      <w:pPr>
        <w:tabs>
          <w:tab w:val="left" w:pos="1304"/>
        </w:tabs>
        <w:ind w:left="425" w:hanging="425"/>
      </w:pPr>
      <w:rPr>
        <w:rFonts w:hint="eastAsia"/>
      </w:rPr>
    </w:lvl>
    <w:lvl w:ilvl="1">
      <w:start w:val="1"/>
      <w:numFmt w:val="decimal"/>
      <w:pStyle w:val="23"/>
      <w:lvlText w:val="%1.%2"/>
      <w:lvlJc w:val="left"/>
      <w:pPr>
        <w:tabs>
          <w:tab w:val="left" w:pos="624"/>
        </w:tabs>
        <w:ind w:left="425" w:hanging="425"/>
      </w:pPr>
      <w:rPr>
        <w:rFonts w:hint="eastAsia"/>
      </w:rPr>
    </w:lvl>
    <w:lvl w:ilvl="2">
      <w:start w:val="1"/>
      <w:numFmt w:val="decimal"/>
      <w:pStyle w:val="32"/>
      <w:lvlText w:val="%1.%2.%3"/>
      <w:lvlJc w:val="left"/>
      <w:pPr>
        <w:tabs>
          <w:tab w:val="left" w:pos="851"/>
        </w:tabs>
        <w:ind w:left="425" w:hanging="425"/>
      </w:pPr>
      <w:rPr>
        <w:rFonts w:hint="eastAsia"/>
      </w:rPr>
    </w:lvl>
    <w:lvl w:ilvl="3">
      <w:start w:val="1"/>
      <w:numFmt w:val="decimal"/>
      <w:pStyle w:val="42"/>
      <w:lvlText w:val="%1.%2.%3.%4"/>
      <w:lvlJc w:val="left"/>
      <w:pPr>
        <w:tabs>
          <w:tab w:val="left" w:pos="1134"/>
        </w:tabs>
        <w:ind w:left="1361" w:hanging="136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num w:numId="1">
    <w:abstractNumId w:val="20"/>
  </w:num>
  <w:num w:numId="2">
    <w:abstractNumId w:val="17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22"/>
  </w:num>
  <w:num w:numId="14">
    <w:abstractNumId w:val="15"/>
  </w:num>
  <w:num w:numId="15">
    <w:abstractNumId w:val="11"/>
  </w:num>
  <w:num w:numId="16">
    <w:abstractNumId w:val="13"/>
  </w:num>
  <w:num w:numId="17">
    <w:abstractNumId w:val="25"/>
  </w:num>
  <w:num w:numId="18">
    <w:abstractNumId w:val="18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0"/>
  </w:num>
  <w:num w:numId="24">
    <w:abstractNumId w:val="20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14"/>
  </w:num>
  <w:num w:numId="32">
    <w:abstractNumId w:val="1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3"/>
  </w:num>
  <w:num w:numId="38">
    <w:abstractNumId w:val="19"/>
  </w:num>
  <w:num w:numId="39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52BCD"/>
    <w:rsid w:val="0000185C"/>
    <w:rsid w:val="00010FA0"/>
    <w:rsid w:val="00013CC4"/>
    <w:rsid w:val="00014CD6"/>
    <w:rsid w:val="00022F59"/>
    <w:rsid w:val="00033303"/>
    <w:rsid w:val="00034CAF"/>
    <w:rsid w:val="000354D6"/>
    <w:rsid w:val="0004141B"/>
    <w:rsid w:val="00043784"/>
    <w:rsid w:val="00051EE0"/>
    <w:rsid w:val="00054269"/>
    <w:rsid w:val="00055085"/>
    <w:rsid w:val="000577AD"/>
    <w:rsid w:val="00076EEF"/>
    <w:rsid w:val="00077004"/>
    <w:rsid w:val="00077C7D"/>
    <w:rsid w:val="00081705"/>
    <w:rsid w:val="000840A8"/>
    <w:rsid w:val="00084579"/>
    <w:rsid w:val="00086576"/>
    <w:rsid w:val="0009601A"/>
    <w:rsid w:val="00096F28"/>
    <w:rsid w:val="000977BF"/>
    <w:rsid w:val="000A2A75"/>
    <w:rsid w:val="000A49DC"/>
    <w:rsid w:val="000A4D07"/>
    <w:rsid w:val="000A7865"/>
    <w:rsid w:val="000B5201"/>
    <w:rsid w:val="000C000B"/>
    <w:rsid w:val="000C4423"/>
    <w:rsid w:val="000C5199"/>
    <w:rsid w:val="000C5D89"/>
    <w:rsid w:val="000D3017"/>
    <w:rsid w:val="000D729E"/>
    <w:rsid w:val="000D78EA"/>
    <w:rsid w:val="000E138D"/>
    <w:rsid w:val="000E404E"/>
    <w:rsid w:val="000F18B1"/>
    <w:rsid w:val="000F3F7D"/>
    <w:rsid w:val="0010710E"/>
    <w:rsid w:val="00130E36"/>
    <w:rsid w:val="001334D8"/>
    <w:rsid w:val="00145720"/>
    <w:rsid w:val="00151FC1"/>
    <w:rsid w:val="00152D0A"/>
    <w:rsid w:val="00154B00"/>
    <w:rsid w:val="00156042"/>
    <w:rsid w:val="00157DD3"/>
    <w:rsid w:val="0016061A"/>
    <w:rsid w:val="00162D21"/>
    <w:rsid w:val="001635A0"/>
    <w:rsid w:val="00164702"/>
    <w:rsid w:val="001678D1"/>
    <w:rsid w:val="00167967"/>
    <w:rsid w:val="00174C1F"/>
    <w:rsid w:val="001751B5"/>
    <w:rsid w:val="001773FB"/>
    <w:rsid w:val="001802A7"/>
    <w:rsid w:val="001834CF"/>
    <w:rsid w:val="001871B2"/>
    <w:rsid w:val="001934D3"/>
    <w:rsid w:val="00196C3B"/>
    <w:rsid w:val="001A1B90"/>
    <w:rsid w:val="001A35D4"/>
    <w:rsid w:val="001A7356"/>
    <w:rsid w:val="001B0A80"/>
    <w:rsid w:val="001B2316"/>
    <w:rsid w:val="001C39E1"/>
    <w:rsid w:val="001C6BE3"/>
    <w:rsid w:val="001D3387"/>
    <w:rsid w:val="001D533C"/>
    <w:rsid w:val="001E0371"/>
    <w:rsid w:val="001E6F36"/>
    <w:rsid w:val="001F4C86"/>
    <w:rsid w:val="001F506E"/>
    <w:rsid w:val="002022FF"/>
    <w:rsid w:val="00211361"/>
    <w:rsid w:val="002124F3"/>
    <w:rsid w:val="00215165"/>
    <w:rsid w:val="00220A08"/>
    <w:rsid w:val="00222995"/>
    <w:rsid w:val="002326D0"/>
    <w:rsid w:val="0023776D"/>
    <w:rsid w:val="00240083"/>
    <w:rsid w:val="0024313B"/>
    <w:rsid w:val="00244144"/>
    <w:rsid w:val="00245A3F"/>
    <w:rsid w:val="00250A79"/>
    <w:rsid w:val="00251437"/>
    <w:rsid w:val="00251F35"/>
    <w:rsid w:val="0025327D"/>
    <w:rsid w:val="00257808"/>
    <w:rsid w:val="00257A7D"/>
    <w:rsid w:val="0026368C"/>
    <w:rsid w:val="00272FE4"/>
    <w:rsid w:val="00275780"/>
    <w:rsid w:val="00281E03"/>
    <w:rsid w:val="002834F3"/>
    <w:rsid w:val="002A2018"/>
    <w:rsid w:val="002A669A"/>
    <w:rsid w:val="002A7087"/>
    <w:rsid w:val="002B2D3F"/>
    <w:rsid w:val="002C2D96"/>
    <w:rsid w:val="002C322C"/>
    <w:rsid w:val="002C48F7"/>
    <w:rsid w:val="002D3CD2"/>
    <w:rsid w:val="002E433E"/>
    <w:rsid w:val="002E7348"/>
    <w:rsid w:val="002F4715"/>
    <w:rsid w:val="002F6C11"/>
    <w:rsid w:val="00301F63"/>
    <w:rsid w:val="0030302E"/>
    <w:rsid w:val="003131A3"/>
    <w:rsid w:val="00325511"/>
    <w:rsid w:val="00327FC8"/>
    <w:rsid w:val="00335F4A"/>
    <w:rsid w:val="003401F3"/>
    <w:rsid w:val="00345338"/>
    <w:rsid w:val="00351797"/>
    <w:rsid w:val="0035480E"/>
    <w:rsid w:val="00355AF5"/>
    <w:rsid w:val="003662D6"/>
    <w:rsid w:val="00367CE2"/>
    <w:rsid w:val="00370575"/>
    <w:rsid w:val="00394FB1"/>
    <w:rsid w:val="003A4FB3"/>
    <w:rsid w:val="003A6743"/>
    <w:rsid w:val="003C20BF"/>
    <w:rsid w:val="003C38A0"/>
    <w:rsid w:val="003C4A31"/>
    <w:rsid w:val="003C6D72"/>
    <w:rsid w:val="003D4DC3"/>
    <w:rsid w:val="003D7F21"/>
    <w:rsid w:val="003E6A0D"/>
    <w:rsid w:val="003F2111"/>
    <w:rsid w:val="003F4664"/>
    <w:rsid w:val="00400547"/>
    <w:rsid w:val="00403FD8"/>
    <w:rsid w:val="00407F4B"/>
    <w:rsid w:val="00423FF9"/>
    <w:rsid w:val="00425E9E"/>
    <w:rsid w:val="00427017"/>
    <w:rsid w:val="004308C4"/>
    <w:rsid w:val="004339DC"/>
    <w:rsid w:val="00434199"/>
    <w:rsid w:val="0043548D"/>
    <w:rsid w:val="00436DA3"/>
    <w:rsid w:val="004514DF"/>
    <w:rsid w:val="00466584"/>
    <w:rsid w:val="00472746"/>
    <w:rsid w:val="00476307"/>
    <w:rsid w:val="00480516"/>
    <w:rsid w:val="004865CA"/>
    <w:rsid w:val="00487F77"/>
    <w:rsid w:val="00490080"/>
    <w:rsid w:val="004B168E"/>
    <w:rsid w:val="004B5324"/>
    <w:rsid w:val="004B7919"/>
    <w:rsid w:val="004C24CF"/>
    <w:rsid w:val="004D6F28"/>
    <w:rsid w:val="004E1B6C"/>
    <w:rsid w:val="004E71F7"/>
    <w:rsid w:val="004E7903"/>
    <w:rsid w:val="004F6701"/>
    <w:rsid w:val="00501971"/>
    <w:rsid w:val="00501B6B"/>
    <w:rsid w:val="0050312B"/>
    <w:rsid w:val="00504C6D"/>
    <w:rsid w:val="00504D68"/>
    <w:rsid w:val="00505A8C"/>
    <w:rsid w:val="005077CA"/>
    <w:rsid w:val="0051399C"/>
    <w:rsid w:val="00517943"/>
    <w:rsid w:val="00521481"/>
    <w:rsid w:val="00525883"/>
    <w:rsid w:val="00525B57"/>
    <w:rsid w:val="00525E5A"/>
    <w:rsid w:val="00527680"/>
    <w:rsid w:val="00544B86"/>
    <w:rsid w:val="0054579B"/>
    <w:rsid w:val="00551451"/>
    <w:rsid w:val="00557505"/>
    <w:rsid w:val="00563E42"/>
    <w:rsid w:val="0057236C"/>
    <w:rsid w:val="0057697F"/>
    <w:rsid w:val="00581627"/>
    <w:rsid w:val="005864FB"/>
    <w:rsid w:val="00593CB8"/>
    <w:rsid w:val="005A3747"/>
    <w:rsid w:val="005B0533"/>
    <w:rsid w:val="005B3A0A"/>
    <w:rsid w:val="005C118E"/>
    <w:rsid w:val="005C31BC"/>
    <w:rsid w:val="005E48AD"/>
    <w:rsid w:val="005E6F2D"/>
    <w:rsid w:val="005E7905"/>
    <w:rsid w:val="005F5BBA"/>
    <w:rsid w:val="00600F1B"/>
    <w:rsid w:val="00601413"/>
    <w:rsid w:val="00614200"/>
    <w:rsid w:val="006159A4"/>
    <w:rsid w:val="00616DEA"/>
    <w:rsid w:val="00622642"/>
    <w:rsid w:val="0062291D"/>
    <w:rsid w:val="0062348E"/>
    <w:rsid w:val="00623605"/>
    <w:rsid w:val="00625EB0"/>
    <w:rsid w:val="00630A3E"/>
    <w:rsid w:val="006351EB"/>
    <w:rsid w:val="00636D12"/>
    <w:rsid w:val="006421E2"/>
    <w:rsid w:val="0064246B"/>
    <w:rsid w:val="0064559F"/>
    <w:rsid w:val="00650666"/>
    <w:rsid w:val="0065197C"/>
    <w:rsid w:val="00653287"/>
    <w:rsid w:val="00653A1E"/>
    <w:rsid w:val="00672CF7"/>
    <w:rsid w:val="006771E9"/>
    <w:rsid w:val="00682C4A"/>
    <w:rsid w:val="006A3779"/>
    <w:rsid w:val="006A58F2"/>
    <w:rsid w:val="006B21D2"/>
    <w:rsid w:val="006B413D"/>
    <w:rsid w:val="006B4CCC"/>
    <w:rsid w:val="006B50E6"/>
    <w:rsid w:val="006B535B"/>
    <w:rsid w:val="006B59A9"/>
    <w:rsid w:val="006C3EA5"/>
    <w:rsid w:val="006C42D9"/>
    <w:rsid w:val="006C4790"/>
    <w:rsid w:val="006D43DF"/>
    <w:rsid w:val="006D6503"/>
    <w:rsid w:val="006F2883"/>
    <w:rsid w:val="006F4256"/>
    <w:rsid w:val="006F4571"/>
    <w:rsid w:val="007010D2"/>
    <w:rsid w:val="00703511"/>
    <w:rsid w:val="0070788E"/>
    <w:rsid w:val="007107C5"/>
    <w:rsid w:val="007140AA"/>
    <w:rsid w:val="00715256"/>
    <w:rsid w:val="00716556"/>
    <w:rsid w:val="00716F3C"/>
    <w:rsid w:val="00717454"/>
    <w:rsid w:val="00733B0E"/>
    <w:rsid w:val="007410FC"/>
    <w:rsid w:val="00744DFB"/>
    <w:rsid w:val="007576B1"/>
    <w:rsid w:val="00760307"/>
    <w:rsid w:val="007666AA"/>
    <w:rsid w:val="0077097F"/>
    <w:rsid w:val="00770B6F"/>
    <w:rsid w:val="007820AA"/>
    <w:rsid w:val="00787B55"/>
    <w:rsid w:val="00794AA8"/>
    <w:rsid w:val="007A6B02"/>
    <w:rsid w:val="007B05BE"/>
    <w:rsid w:val="007B2EFF"/>
    <w:rsid w:val="007B4EFF"/>
    <w:rsid w:val="007C09C2"/>
    <w:rsid w:val="007D1EEF"/>
    <w:rsid w:val="007D2729"/>
    <w:rsid w:val="007D2EBA"/>
    <w:rsid w:val="007E04BE"/>
    <w:rsid w:val="007E09B0"/>
    <w:rsid w:val="007E135C"/>
    <w:rsid w:val="007E3FD0"/>
    <w:rsid w:val="007F5FE6"/>
    <w:rsid w:val="00804641"/>
    <w:rsid w:val="008055FF"/>
    <w:rsid w:val="00812F47"/>
    <w:rsid w:val="008142EB"/>
    <w:rsid w:val="008214C9"/>
    <w:rsid w:val="008276E4"/>
    <w:rsid w:val="008311C5"/>
    <w:rsid w:val="008355D5"/>
    <w:rsid w:val="00837E70"/>
    <w:rsid w:val="0084499F"/>
    <w:rsid w:val="00845D86"/>
    <w:rsid w:val="00856D88"/>
    <w:rsid w:val="00862AE7"/>
    <w:rsid w:val="00862CCF"/>
    <w:rsid w:val="008640A3"/>
    <w:rsid w:val="008671FB"/>
    <w:rsid w:val="00867A94"/>
    <w:rsid w:val="008718CC"/>
    <w:rsid w:val="00883B8B"/>
    <w:rsid w:val="008852A6"/>
    <w:rsid w:val="00894CB8"/>
    <w:rsid w:val="00896B5A"/>
    <w:rsid w:val="008A4FBB"/>
    <w:rsid w:val="008B772B"/>
    <w:rsid w:val="008C3479"/>
    <w:rsid w:val="008D4395"/>
    <w:rsid w:val="008F3318"/>
    <w:rsid w:val="009030D3"/>
    <w:rsid w:val="0090686C"/>
    <w:rsid w:val="00912405"/>
    <w:rsid w:val="00913128"/>
    <w:rsid w:val="009235CA"/>
    <w:rsid w:val="00931B4E"/>
    <w:rsid w:val="00934795"/>
    <w:rsid w:val="00935390"/>
    <w:rsid w:val="009375C1"/>
    <w:rsid w:val="0094317E"/>
    <w:rsid w:val="009455F4"/>
    <w:rsid w:val="00952F12"/>
    <w:rsid w:val="00954AB5"/>
    <w:rsid w:val="00962807"/>
    <w:rsid w:val="0098711F"/>
    <w:rsid w:val="0098716C"/>
    <w:rsid w:val="009874EF"/>
    <w:rsid w:val="009A022B"/>
    <w:rsid w:val="009B01C3"/>
    <w:rsid w:val="009B7514"/>
    <w:rsid w:val="009B7D28"/>
    <w:rsid w:val="009C037D"/>
    <w:rsid w:val="009C2F66"/>
    <w:rsid w:val="009D0B56"/>
    <w:rsid w:val="009E3715"/>
    <w:rsid w:val="009F43B7"/>
    <w:rsid w:val="009F4B22"/>
    <w:rsid w:val="009F73AC"/>
    <w:rsid w:val="00A06897"/>
    <w:rsid w:val="00A10EE0"/>
    <w:rsid w:val="00A15884"/>
    <w:rsid w:val="00A26A22"/>
    <w:rsid w:val="00A332AB"/>
    <w:rsid w:val="00A4217F"/>
    <w:rsid w:val="00A455AD"/>
    <w:rsid w:val="00A52BCD"/>
    <w:rsid w:val="00A55084"/>
    <w:rsid w:val="00A5704B"/>
    <w:rsid w:val="00A575EF"/>
    <w:rsid w:val="00A63326"/>
    <w:rsid w:val="00A6667C"/>
    <w:rsid w:val="00A7017D"/>
    <w:rsid w:val="00A73CC8"/>
    <w:rsid w:val="00A74FBA"/>
    <w:rsid w:val="00A75C88"/>
    <w:rsid w:val="00A75E19"/>
    <w:rsid w:val="00A762DF"/>
    <w:rsid w:val="00A94AE1"/>
    <w:rsid w:val="00A964C0"/>
    <w:rsid w:val="00A971B8"/>
    <w:rsid w:val="00AA3503"/>
    <w:rsid w:val="00AA6384"/>
    <w:rsid w:val="00AA67AF"/>
    <w:rsid w:val="00AB3B7C"/>
    <w:rsid w:val="00AB5141"/>
    <w:rsid w:val="00AC0128"/>
    <w:rsid w:val="00AC02DD"/>
    <w:rsid w:val="00AC08AA"/>
    <w:rsid w:val="00AC4232"/>
    <w:rsid w:val="00AD2AF8"/>
    <w:rsid w:val="00AD6352"/>
    <w:rsid w:val="00AD77EE"/>
    <w:rsid w:val="00AE41FB"/>
    <w:rsid w:val="00AF413A"/>
    <w:rsid w:val="00AF4A5C"/>
    <w:rsid w:val="00AF75B9"/>
    <w:rsid w:val="00B01341"/>
    <w:rsid w:val="00B01761"/>
    <w:rsid w:val="00B070CB"/>
    <w:rsid w:val="00B129EA"/>
    <w:rsid w:val="00B167CB"/>
    <w:rsid w:val="00B17AF8"/>
    <w:rsid w:val="00B20FAB"/>
    <w:rsid w:val="00B2408B"/>
    <w:rsid w:val="00B27408"/>
    <w:rsid w:val="00B2777B"/>
    <w:rsid w:val="00B3080E"/>
    <w:rsid w:val="00B348DA"/>
    <w:rsid w:val="00B401B3"/>
    <w:rsid w:val="00B47E43"/>
    <w:rsid w:val="00B5076C"/>
    <w:rsid w:val="00B50C3A"/>
    <w:rsid w:val="00B5685D"/>
    <w:rsid w:val="00B636F9"/>
    <w:rsid w:val="00B63ADA"/>
    <w:rsid w:val="00B65791"/>
    <w:rsid w:val="00B664CE"/>
    <w:rsid w:val="00B71206"/>
    <w:rsid w:val="00B80266"/>
    <w:rsid w:val="00B853B1"/>
    <w:rsid w:val="00BA109A"/>
    <w:rsid w:val="00BA39C3"/>
    <w:rsid w:val="00BA508E"/>
    <w:rsid w:val="00BC0390"/>
    <w:rsid w:val="00BC3082"/>
    <w:rsid w:val="00BC60AA"/>
    <w:rsid w:val="00BC684E"/>
    <w:rsid w:val="00BD0257"/>
    <w:rsid w:val="00BE4BF1"/>
    <w:rsid w:val="00BE7B1F"/>
    <w:rsid w:val="00BF260C"/>
    <w:rsid w:val="00BF492D"/>
    <w:rsid w:val="00C070D9"/>
    <w:rsid w:val="00C074CC"/>
    <w:rsid w:val="00C233B8"/>
    <w:rsid w:val="00C359C9"/>
    <w:rsid w:val="00C362BF"/>
    <w:rsid w:val="00C4015B"/>
    <w:rsid w:val="00C426A2"/>
    <w:rsid w:val="00C43629"/>
    <w:rsid w:val="00C450E5"/>
    <w:rsid w:val="00C46E7A"/>
    <w:rsid w:val="00C47CED"/>
    <w:rsid w:val="00C535DB"/>
    <w:rsid w:val="00C54E7D"/>
    <w:rsid w:val="00C567BF"/>
    <w:rsid w:val="00C5756E"/>
    <w:rsid w:val="00C57DC6"/>
    <w:rsid w:val="00C675DC"/>
    <w:rsid w:val="00C70ADF"/>
    <w:rsid w:val="00C7429D"/>
    <w:rsid w:val="00C77C9F"/>
    <w:rsid w:val="00C82247"/>
    <w:rsid w:val="00C84F47"/>
    <w:rsid w:val="00C93404"/>
    <w:rsid w:val="00C95C6A"/>
    <w:rsid w:val="00CA2C68"/>
    <w:rsid w:val="00CA52D6"/>
    <w:rsid w:val="00CB7575"/>
    <w:rsid w:val="00CC1A53"/>
    <w:rsid w:val="00CC71BB"/>
    <w:rsid w:val="00CC75B8"/>
    <w:rsid w:val="00CD1816"/>
    <w:rsid w:val="00CD5B69"/>
    <w:rsid w:val="00CE0204"/>
    <w:rsid w:val="00CE4419"/>
    <w:rsid w:val="00CE5C3A"/>
    <w:rsid w:val="00CE5DE7"/>
    <w:rsid w:val="00CF11EB"/>
    <w:rsid w:val="00D02B1F"/>
    <w:rsid w:val="00D10534"/>
    <w:rsid w:val="00D12776"/>
    <w:rsid w:val="00D12EAC"/>
    <w:rsid w:val="00D16B29"/>
    <w:rsid w:val="00D212F7"/>
    <w:rsid w:val="00D31BBD"/>
    <w:rsid w:val="00D35AF7"/>
    <w:rsid w:val="00D51D0A"/>
    <w:rsid w:val="00D60156"/>
    <w:rsid w:val="00D628B1"/>
    <w:rsid w:val="00D80FBB"/>
    <w:rsid w:val="00D92290"/>
    <w:rsid w:val="00D947DF"/>
    <w:rsid w:val="00D94957"/>
    <w:rsid w:val="00D95E23"/>
    <w:rsid w:val="00DA10D3"/>
    <w:rsid w:val="00DA1A68"/>
    <w:rsid w:val="00DA1A72"/>
    <w:rsid w:val="00DA4211"/>
    <w:rsid w:val="00DA6BFB"/>
    <w:rsid w:val="00DA7E82"/>
    <w:rsid w:val="00DC0593"/>
    <w:rsid w:val="00DC1A6A"/>
    <w:rsid w:val="00DC603B"/>
    <w:rsid w:val="00DC7537"/>
    <w:rsid w:val="00DC7AD1"/>
    <w:rsid w:val="00DF029B"/>
    <w:rsid w:val="00DF3FC0"/>
    <w:rsid w:val="00E061EA"/>
    <w:rsid w:val="00E07029"/>
    <w:rsid w:val="00E11E4C"/>
    <w:rsid w:val="00E11FF2"/>
    <w:rsid w:val="00E263A6"/>
    <w:rsid w:val="00E26961"/>
    <w:rsid w:val="00E27640"/>
    <w:rsid w:val="00E34BA1"/>
    <w:rsid w:val="00E43030"/>
    <w:rsid w:val="00E45275"/>
    <w:rsid w:val="00E45404"/>
    <w:rsid w:val="00E46F3A"/>
    <w:rsid w:val="00E52FB1"/>
    <w:rsid w:val="00E60176"/>
    <w:rsid w:val="00E6436E"/>
    <w:rsid w:val="00E675E7"/>
    <w:rsid w:val="00E81A28"/>
    <w:rsid w:val="00E8288D"/>
    <w:rsid w:val="00E85232"/>
    <w:rsid w:val="00E86F75"/>
    <w:rsid w:val="00E93BF5"/>
    <w:rsid w:val="00E94AFA"/>
    <w:rsid w:val="00E95E9D"/>
    <w:rsid w:val="00EA14BC"/>
    <w:rsid w:val="00EA37D4"/>
    <w:rsid w:val="00EA38B2"/>
    <w:rsid w:val="00EA4902"/>
    <w:rsid w:val="00EA558D"/>
    <w:rsid w:val="00EB1B76"/>
    <w:rsid w:val="00EB1FBD"/>
    <w:rsid w:val="00EC0E4F"/>
    <w:rsid w:val="00EC36FC"/>
    <w:rsid w:val="00ED3CC9"/>
    <w:rsid w:val="00EE11AF"/>
    <w:rsid w:val="00EE21CC"/>
    <w:rsid w:val="00EE47C4"/>
    <w:rsid w:val="00EF1280"/>
    <w:rsid w:val="00EF4503"/>
    <w:rsid w:val="00F02ACF"/>
    <w:rsid w:val="00F05E6E"/>
    <w:rsid w:val="00F11856"/>
    <w:rsid w:val="00F11B9C"/>
    <w:rsid w:val="00F141B3"/>
    <w:rsid w:val="00F21997"/>
    <w:rsid w:val="00F37ACC"/>
    <w:rsid w:val="00F41273"/>
    <w:rsid w:val="00F4315C"/>
    <w:rsid w:val="00F45D37"/>
    <w:rsid w:val="00F462FC"/>
    <w:rsid w:val="00F511E0"/>
    <w:rsid w:val="00F52E52"/>
    <w:rsid w:val="00F61A46"/>
    <w:rsid w:val="00F62B42"/>
    <w:rsid w:val="00F81375"/>
    <w:rsid w:val="00F8214E"/>
    <w:rsid w:val="00F8347B"/>
    <w:rsid w:val="00F85608"/>
    <w:rsid w:val="00F85DD9"/>
    <w:rsid w:val="00F87E46"/>
    <w:rsid w:val="00FA1AFE"/>
    <w:rsid w:val="00FA3246"/>
    <w:rsid w:val="00FC26EE"/>
    <w:rsid w:val="00FC30DC"/>
    <w:rsid w:val="00FC3276"/>
    <w:rsid w:val="00FC6A07"/>
    <w:rsid w:val="00FC7EC8"/>
    <w:rsid w:val="00FD6403"/>
    <w:rsid w:val="00FD65C2"/>
    <w:rsid w:val="00FE1335"/>
    <w:rsid w:val="00FE18A5"/>
    <w:rsid w:val="00FF3279"/>
    <w:rsid w:val="00FF3B9D"/>
    <w:rsid w:val="00FF454A"/>
    <w:rsid w:val="01096396"/>
    <w:rsid w:val="018C4258"/>
    <w:rsid w:val="01B169E5"/>
    <w:rsid w:val="01B2747E"/>
    <w:rsid w:val="02586D74"/>
    <w:rsid w:val="02DD582E"/>
    <w:rsid w:val="02E973EC"/>
    <w:rsid w:val="0363698E"/>
    <w:rsid w:val="03A735B4"/>
    <w:rsid w:val="03EF658D"/>
    <w:rsid w:val="04355982"/>
    <w:rsid w:val="04894697"/>
    <w:rsid w:val="048A671D"/>
    <w:rsid w:val="04AA636F"/>
    <w:rsid w:val="058817DD"/>
    <w:rsid w:val="058B4EEB"/>
    <w:rsid w:val="05C143DE"/>
    <w:rsid w:val="06697454"/>
    <w:rsid w:val="0698178B"/>
    <w:rsid w:val="06B1152E"/>
    <w:rsid w:val="06DE49FA"/>
    <w:rsid w:val="06E2581F"/>
    <w:rsid w:val="06F62CB3"/>
    <w:rsid w:val="074F7B05"/>
    <w:rsid w:val="07C17F4B"/>
    <w:rsid w:val="082202D1"/>
    <w:rsid w:val="08767645"/>
    <w:rsid w:val="09071BDE"/>
    <w:rsid w:val="091E4B7A"/>
    <w:rsid w:val="092374D6"/>
    <w:rsid w:val="094C430C"/>
    <w:rsid w:val="09DA54B4"/>
    <w:rsid w:val="09F464B6"/>
    <w:rsid w:val="0A131358"/>
    <w:rsid w:val="0A605F8D"/>
    <w:rsid w:val="0A9F3AA7"/>
    <w:rsid w:val="0AA3494F"/>
    <w:rsid w:val="0ACC282D"/>
    <w:rsid w:val="0B4800F5"/>
    <w:rsid w:val="0B8A6A12"/>
    <w:rsid w:val="0BA31D7E"/>
    <w:rsid w:val="0C311226"/>
    <w:rsid w:val="0C4A6363"/>
    <w:rsid w:val="0D6D1829"/>
    <w:rsid w:val="0E8E29F1"/>
    <w:rsid w:val="0EB60C13"/>
    <w:rsid w:val="0EC14552"/>
    <w:rsid w:val="0EE56BD3"/>
    <w:rsid w:val="0F04064F"/>
    <w:rsid w:val="0FD81974"/>
    <w:rsid w:val="10582DB2"/>
    <w:rsid w:val="107D2FFC"/>
    <w:rsid w:val="1082659B"/>
    <w:rsid w:val="10AD1A59"/>
    <w:rsid w:val="10E04573"/>
    <w:rsid w:val="10E71DBA"/>
    <w:rsid w:val="10FA74E5"/>
    <w:rsid w:val="117B02AC"/>
    <w:rsid w:val="12056A2D"/>
    <w:rsid w:val="121E21FB"/>
    <w:rsid w:val="12F16DA0"/>
    <w:rsid w:val="13CD24A3"/>
    <w:rsid w:val="13D129A5"/>
    <w:rsid w:val="141F1D4B"/>
    <w:rsid w:val="143240E1"/>
    <w:rsid w:val="1450701A"/>
    <w:rsid w:val="14DC6159"/>
    <w:rsid w:val="14F97BF4"/>
    <w:rsid w:val="16352BBE"/>
    <w:rsid w:val="16716EB8"/>
    <w:rsid w:val="171E2040"/>
    <w:rsid w:val="17447B1B"/>
    <w:rsid w:val="17B2266F"/>
    <w:rsid w:val="17F04DFA"/>
    <w:rsid w:val="18405E01"/>
    <w:rsid w:val="188B1D3E"/>
    <w:rsid w:val="18E43FD3"/>
    <w:rsid w:val="19222F5E"/>
    <w:rsid w:val="1934720F"/>
    <w:rsid w:val="196426F3"/>
    <w:rsid w:val="19E03AEC"/>
    <w:rsid w:val="1A4C638D"/>
    <w:rsid w:val="1AC22556"/>
    <w:rsid w:val="1AD004DB"/>
    <w:rsid w:val="1C2C64E3"/>
    <w:rsid w:val="1C7534A5"/>
    <w:rsid w:val="1C924EE7"/>
    <w:rsid w:val="1C9E1E0E"/>
    <w:rsid w:val="1C9F34EC"/>
    <w:rsid w:val="1CC22DEB"/>
    <w:rsid w:val="1CF5545D"/>
    <w:rsid w:val="1D5E7F67"/>
    <w:rsid w:val="1DE62338"/>
    <w:rsid w:val="1DE750D4"/>
    <w:rsid w:val="1E062898"/>
    <w:rsid w:val="1E303CBB"/>
    <w:rsid w:val="1E3F20C8"/>
    <w:rsid w:val="1E451E6E"/>
    <w:rsid w:val="1E4E4003"/>
    <w:rsid w:val="1E780A91"/>
    <w:rsid w:val="1F2A1781"/>
    <w:rsid w:val="205F6FF0"/>
    <w:rsid w:val="20C95C8D"/>
    <w:rsid w:val="20E8012F"/>
    <w:rsid w:val="216B5B9F"/>
    <w:rsid w:val="21C43BDA"/>
    <w:rsid w:val="22303760"/>
    <w:rsid w:val="223B57FC"/>
    <w:rsid w:val="23EE00E9"/>
    <w:rsid w:val="245867CB"/>
    <w:rsid w:val="24BF0BF7"/>
    <w:rsid w:val="24D642F9"/>
    <w:rsid w:val="25211912"/>
    <w:rsid w:val="252E7938"/>
    <w:rsid w:val="25DB58FD"/>
    <w:rsid w:val="25EB7433"/>
    <w:rsid w:val="26551FCC"/>
    <w:rsid w:val="267B6AC4"/>
    <w:rsid w:val="26B81F05"/>
    <w:rsid w:val="26CE5745"/>
    <w:rsid w:val="276117FA"/>
    <w:rsid w:val="277F7CC2"/>
    <w:rsid w:val="27874FAA"/>
    <w:rsid w:val="27CE4AFA"/>
    <w:rsid w:val="27F43506"/>
    <w:rsid w:val="285C343C"/>
    <w:rsid w:val="28A952D1"/>
    <w:rsid w:val="28C73829"/>
    <w:rsid w:val="28EF5556"/>
    <w:rsid w:val="290766BD"/>
    <w:rsid w:val="29944A5F"/>
    <w:rsid w:val="299A6BFC"/>
    <w:rsid w:val="29E47B62"/>
    <w:rsid w:val="29FC2DE0"/>
    <w:rsid w:val="2A0F5A21"/>
    <w:rsid w:val="2A3F7675"/>
    <w:rsid w:val="2A8259AE"/>
    <w:rsid w:val="2AA31B94"/>
    <w:rsid w:val="2AAF08A1"/>
    <w:rsid w:val="2ADC5F6C"/>
    <w:rsid w:val="2B186203"/>
    <w:rsid w:val="2BA527BB"/>
    <w:rsid w:val="2BF23FF4"/>
    <w:rsid w:val="2C020AD2"/>
    <w:rsid w:val="2CDF5D0F"/>
    <w:rsid w:val="2E05042B"/>
    <w:rsid w:val="2F2710FA"/>
    <w:rsid w:val="2F707B9E"/>
    <w:rsid w:val="2FDF4D5D"/>
    <w:rsid w:val="2FE94D6A"/>
    <w:rsid w:val="306562F4"/>
    <w:rsid w:val="307A351B"/>
    <w:rsid w:val="313D25A6"/>
    <w:rsid w:val="315550E9"/>
    <w:rsid w:val="31D03CA1"/>
    <w:rsid w:val="31DC28CE"/>
    <w:rsid w:val="324106D6"/>
    <w:rsid w:val="3247718C"/>
    <w:rsid w:val="32482CD2"/>
    <w:rsid w:val="32CC6027"/>
    <w:rsid w:val="333F572D"/>
    <w:rsid w:val="33452AEE"/>
    <w:rsid w:val="33456A9B"/>
    <w:rsid w:val="337D7D0E"/>
    <w:rsid w:val="33CA54AE"/>
    <w:rsid w:val="33FB1756"/>
    <w:rsid w:val="341E45B1"/>
    <w:rsid w:val="348E454E"/>
    <w:rsid w:val="34DD650F"/>
    <w:rsid w:val="36B359D1"/>
    <w:rsid w:val="36C20A4E"/>
    <w:rsid w:val="370A7A06"/>
    <w:rsid w:val="374A67BA"/>
    <w:rsid w:val="3761325F"/>
    <w:rsid w:val="384A25FB"/>
    <w:rsid w:val="38677476"/>
    <w:rsid w:val="38DC124C"/>
    <w:rsid w:val="38DC4845"/>
    <w:rsid w:val="392B23EC"/>
    <w:rsid w:val="39F26A8F"/>
    <w:rsid w:val="3A3F0380"/>
    <w:rsid w:val="3A7E3042"/>
    <w:rsid w:val="3AD64BF5"/>
    <w:rsid w:val="3AE252FB"/>
    <w:rsid w:val="3AF23ABD"/>
    <w:rsid w:val="3B252330"/>
    <w:rsid w:val="3B9A64D6"/>
    <w:rsid w:val="3BCC7AE8"/>
    <w:rsid w:val="3C965F22"/>
    <w:rsid w:val="3CD729C2"/>
    <w:rsid w:val="3CD95B59"/>
    <w:rsid w:val="3D1471AB"/>
    <w:rsid w:val="3D3C493A"/>
    <w:rsid w:val="3DC708F2"/>
    <w:rsid w:val="3E96679F"/>
    <w:rsid w:val="3FE17376"/>
    <w:rsid w:val="40180F69"/>
    <w:rsid w:val="407C2875"/>
    <w:rsid w:val="40FD39BD"/>
    <w:rsid w:val="41080FCC"/>
    <w:rsid w:val="41212644"/>
    <w:rsid w:val="4129625B"/>
    <w:rsid w:val="413339FE"/>
    <w:rsid w:val="419C381A"/>
    <w:rsid w:val="41CE273F"/>
    <w:rsid w:val="41D54A38"/>
    <w:rsid w:val="41F61F35"/>
    <w:rsid w:val="42303863"/>
    <w:rsid w:val="42E41AF0"/>
    <w:rsid w:val="432965DA"/>
    <w:rsid w:val="43A95263"/>
    <w:rsid w:val="43D60EC3"/>
    <w:rsid w:val="441004AE"/>
    <w:rsid w:val="443F13B3"/>
    <w:rsid w:val="44743F66"/>
    <w:rsid w:val="44781FAC"/>
    <w:rsid w:val="44D04835"/>
    <w:rsid w:val="4537499F"/>
    <w:rsid w:val="458863FD"/>
    <w:rsid w:val="460723F1"/>
    <w:rsid w:val="468A5E75"/>
    <w:rsid w:val="47162526"/>
    <w:rsid w:val="471700A7"/>
    <w:rsid w:val="47594B24"/>
    <w:rsid w:val="47840236"/>
    <w:rsid w:val="480E72A9"/>
    <w:rsid w:val="485343D3"/>
    <w:rsid w:val="48742CBA"/>
    <w:rsid w:val="48A56E99"/>
    <w:rsid w:val="48CC5AFF"/>
    <w:rsid w:val="48F150EF"/>
    <w:rsid w:val="494261C1"/>
    <w:rsid w:val="499C570C"/>
    <w:rsid w:val="49F618E9"/>
    <w:rsid w:val="4A2A1270"/>
    <w:rsid w:val="4A973F99"/>
    <w:rsid w:val="4AB56664"/>
    <w:rsid w:val="4AE772C5"/>
    <w:rsid w:val="4AEF150B"/>
    <w:rsid w:val="4B2A7823"/>
    <w:rsid w:val="4BD10024"/>
    <w:rsid w:val="4BDB01B2"/>
    <w:rsid w:val="4CA536EB"/>
    <w:rsid w:val="4D332E91"/>
    <w:rsid w:val="4D3B431C"/>
    <w:rsid w:val="4D756B87"/>
    <w:rsid w:val="4DBA2E15"/>
    <w:rsid w:val="4E4312AF"/>
    <w:rsid w:val="4ED97603"/>
    <w:rsid w:val="4EE700B4"/>
    <w:rsid w:val="4F170DE1"/>
    <w:rsid w:val="4F4F24D4"/>
    <w:rsid w:val="50150BF2"/>
    <w:rsid w:val="50803426"/>
    <w:rsid w:val="50EC4669"/>
    <w:rsid w:val="50F44C8B"/>
    <w:rsid w:val="514D22AF"/>
    <w:rsid w:val="515D46A7"/>
    <w:rsid w:val="5209027E"/>
    <w:rsid w:val="52290CE2"/>
    <w:rsid w:val="52693EDD"/>
    <w:rsid w:val="528E7FCE"/>
    <w:rsid w:val="53925E1F"/>
    <w:rsid w:val="53957B7F"/>
    <w:rsid w:val="539D512B"/>
    <w:rsid w:val="54F144F2"/>
    <w:rsid w:val="551E1D79"/>
    <w:rsid w:val="5591138F"/>
    <w:rsid w:val="55A07D5D"/>
    <w:rsid w:val="55E90AB8"/>
    <w:rsid w:val="57864171"/>
    <w:rsid w:val="57892FE1"/>
    <w:rsid w:val="57C80228"/>
    <w:rsid w:val="58D74E4C"/>
    <w:rsid w:val="591F3802"/>
    <w:rsid w:val="59E7735D"/>
    <w:rsid w:val="5A3D17BB"/>
    <w:rsid w:val="5A7477BE"/>
    <w:rsid w:val="5A8A1D8A"/>
    <w:rsid w:val="5B9B0266"/>
    <w:rsid w:val="5BD718C6"/>
    <w:rsid w:val="5BED41BD"/>
    <w:rsid w:val="5C340D49"/>
    <w:rsid w:val="5C556F9E"/>
    <w:rsid w:val="5C70264E"/>
    <w:rsid w:val="5C75682E"/>
    <w:rsid w:val="5C8A7ED4"/>
    <w:rsid w:val="5CDB455C"/>
    <w:rsid w:val="5D1835B8"/>
    <w:rsid w:val="5D512DF4"/>
    <w:rsid w:val="5DBC23A0"/>
    <w:rsid w:val="5DCC0519"/>
    <w:rsid w:val="5E3D58A0"/>
    <w:rsid w:val="5E9D4699"/>
    <w:rsid w:val="5F565F87"/>
    <w:rsid w:val="5F784006"/>
    <w:rsid w:val="5FB433D4"/>
    <w:rsid w:val="60096852"/>
    <w:rsid w:val="60B427D5"/>
    <w:rsid w:val="6135098D"/>
    <w:rsid w:val="61407355"/>
    <w:rsid w:val="61637E59"/>
    <w:rsid w:val="61A57D4D"/>
    <w:rsid w:val="62455E9D"/>
    <w:rsid w:val="62562A73"/>
    <w:rsid w:val="625A0FB4"/>
    <w:rsid w:val="62EE44DD"/>
    <w:rsid w:val="633422F6"/>
    <w:rsid w:val="63761B5D"/>
    <w:rsid w:val="63761E26"/>
    <w:rsid w:val="651636EB"/>
    <w:rsid w:val="651741C0"/>
    <w:rsid w:val="654248CC"/>
    <w:rsid w:val="65990AA8"/>
    <w:rsid w:val="65C11BE0"/>
    <w:rsid w:val="660068E2"/>
    <w:rsid w:val="672F5716"/>
    <w:rsid w:val="673559C7"/>
    <w:rsid w:val="67AF489D"/>
    <w:rsid w:val="67B24B47"/>
    <w:rsid w:val="68D9553B"/>
    <w:rsid w:val="69875A0B"/>
    <w:rsid w:val="69D82CF7"/>
    <w:rsid w:val="69F248E4"/>
    <w:rsid w:val="6A1470A7"/>
    <w:rsid w:val="6AFE2F74"/>
    <w:rsid w:val="6B8465DB"/>
    <w:rsid w:val="6BE40300"/>
    <w:rsid w:val="6C0E065E"/>
    <w:rsid w:val="6C462A2B"/>
    <w:rsid w:val="6C514912"/>
    <w:rsid w:val="6C706FA6"/>
    <w:rsid w:val="6D7E5416"/>
    <w:rsid w:val="6D9C23AC"/>
    <w:rsid w:val="6E285B3C"/>
    <w:rsid w:val="6E2E3C28"/>
    <w:rsid w:val="6E4E7FCE"/>
    <w:rsid w:val="6ECA4DB1"/>
    <w:rsid w:val="6F121988"/>
    <w:rsid w:val="6F857C69"/>
    <w:rsid w:val="6FA24297"/>
    <w:rsid w:val="6FB83DB3"/>
    <w:rsid w:val="70390C08"/>
    <w:rsid w:val="70553817"/>
    <w:rsid w:val="70CA097F"/>
    <w:rsid w:val="710C0947"/>
    <w:rsid w:val="71451534"/>
    <w:rsid w:val="715D2000"/>
    <w:rsid w:val="718A4900"/>
    <w:rsid w:val="71D54975"/>
    <w:rsid w:val="71FA2657"/>
    <w:rsid w:val="720B5D88"/>
    <w:rsid w:val="72204FFA"/>
    <w:rsid w:val="731353C8"/>
    <w:rsid w:val="73550918"/>
    <w:rsid w:val="7359517F"/>
    <w:rsid w:val="73B1790A"/>
    <w:rsid w:val="73BD5123"/>
    <w:rsid w:val="7410575B"/>
    <w:rsid w:val="74356AE7"/>
    <w:rsid w:val="74967FCD"/>
    <w:rsid w:val="74AB066D"/>
    <w:rsid w:val="74D151D4"/>
    <w:rsid w:val="75270EE8"/>
    <w:rsid w:val="754147FC"/>
    <w:rsid w:val="757E5EDF"/>
    <w:rsid w:val="75801C7E"/>
    <w:rsid w:val="76030614"/>
    <w:rsid w:val="763519B4"/>
    <w:rsid w:val="763A000A"/>
    <w:rsid w:val="764F3CAF"/>
    <w:rsid w:val="769435C2"/>
    <w:rsid w:val="771645FF"/>
    <w:rsid w:val="7782745C"/>
    <w:rsid w:val="77A655B0"/>
    <w:rsid w:val="783169C4"/>
    <w:rsid w:val="78584126"/>
    <w:rsid w:val="78CC5043"/>
    <w:rsid w:val="790C6528"/>
    <w:rsid w:val="794440EE"/>
    <w:rsid w:val="7B167E54"/>
    <w:rsid w:val="7B270473"/>
    <w:rsid w:val="7B34788B"/>
    <w:rsid w:val="7B872610"/>
    <w:rsid w:val="7BA45F9D"/>
    <w:rsid w:val="7BD27B36"/>
    <w:rsid w:val="7C4F4DA8"/>
    <w:rsid w:val="7C5F6ED2"/>
    <w:rsid w:val="7E3C504E"/>
    <w:rsid w:val="7F03335A"/>
    <w:rsid w:val="7F246FE4"/>
    <w:rsid w:val="7F276E7C"/>
    <w:rsid w:val="7F7A3192"/>
    <w:rsid w:val="7FA30985"/>
    <w:rsid w:val="7FCA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3E94A0C0"/>
  <w15:docId w15:val="{E3202989-EEB6-48ED-81F4-FE14AA6C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qFormat="1"/>
    <w:lsdException w:name="heading 3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qFormat="1"/>
    <w:lsdException w:name="footnote text" w:qFormat="1"/>
    <w:lsdException w:name="annotation text" w:uiPriority="99" w:unhideWhenUsed="1" w:qFormat="1"/>
    <w:lsdException w:name="header" w:unhideWhenUsed="1" w:qFormat="1"/>
    <w:lsdException w:name="footer" w:unhideWhenUsed="1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iPriority="99" w:unhideWhenUsed="1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unhideWhenUsed="1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unhideWhenUsed="1" w:qFormat="1"/>
    <w:lsdException w:name="Block Text" w:qFormat="1"/>
    <w:lsdException w:name="Hyperlink" w:uiPriority="99" w:unhideWhenUsed="1" w:qFormat="1"/>
    <w:lsdException w:name="FollowedHyperlink" w:qFormat="1"/>
    <w:lsdException w:name="Strong" w:uiPriority="22" w:qFormat="1"/>
    <w:lsdException w:name="Emphasis" w:qFormat="1"/>
    <w:lsdException w:name="Document Map" w:uiPriority="99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iPriority="99" w:unhideWhenUsed="1" w:qFormat="1"/>
    <w:lsdException w:name="Table Grid" w:uiPriority="39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next w:val="aa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1">
    <w:name w:val="heading 1"/>
    <w:basedOn w:val="a9"/>
    <w:next w:val="a9"/>
    <w:link w:val="1Char"/>
    <w:qFormat/>
    <w:pPr>
      <w:keepNext/>
      <w:keepLines/>
      <w:numPr>
        <w:numId w:val="1"/>
      </w:numPr>
      <w:spacing w:before="340" w:after="330" w:line="360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1">
    <w:name w:val="heading 2"/>
    <w:basedOn w:val="a9"/>
    <w:next w:val="a9"/>
    <w:link w:val="2Char"/>
    <w:qFormat/>
    <w:pPr>
      <w:keepNext/>
      <w:keepLines/>
      <w:numPr>
        <w:ilvl w:val="1"/>
        <w:numId w:val="1"/>
      </w:numPr>
      <w:autoSpaceDE/>
      <w:autoSpaceDN/>
      <w:spacing w:before="260" w:after="260" w:line="415" w:lineRule="auto"/>
      <w:jc w:val="both"/>
      <w:outlineLvl w:val="1"/>
    </w:pPr>
    <w:rPr>
      <w:rFonts w:ascii="Arial" w:eastAsia="黑体" w:hAnsi="Arial" w:cs="Times New Roman"/>
      <w:b/>
      <w:bCs/>
      <w:kern w:val="2"/>
      <w:sz w:val="32"/>
      <w:szCs w:val="32"/>
      <w:lang w:eastAsia="zh-CN"/>
    </w:rPr>
  </w:style>
  <w:style w:type="paragraph" w:styleId="31">
    <w:name w:val="heading 3"/>
    <w:basedOn w:val="a9"/>
    <w:next w:val="a9"/>
    <w:link w:val="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9"/>
    <w:next w:val="a9"/>
    <w:link w:val="4Char"/>
    <w:uiPriority w:val="9"/>
    <w:unhideWhenUsed/>
    <w:qFormat/>
    <w:pPr>
      <w:keepNext/>
      <w:keepLines/>
      <w:numPr>
        <w:ilvl w:val="3"/>
        <w:numId w:val="2"/>
      </w:numPr>
      <w:autoSpaceDE/>
      <w:autoSpaceDN/>
      <w:spacing w:before="280" w:after="290" w:line="376" w:lineRule="auto"/>
      <w:jc w:val="both"/>
      <w:outlineLvl w:val="3"/>
    </w:pPr>
    <w:rPr>
      <w:rFonts w:ascii="Times New Roman" w:hAnsi="Times New Roman" w:cs="Times New Roman"/>
      <w:b/>
      <w:bCs/>
      <w:kern w:val="2"/>
      <w:sz w:val="21"/>
      <w:szCs w:val="28"/>
    </w:rPr>
  </w:style>
  <w:style w:type="paragraph" w:styleId="51">
    <w:name w:val="heading 5"/>
    <w:basedOn w:val="a9"/>
    <w:next w:val="a9"/>
    <w:link w:val="5Char"/>
    <w:uiPriority w:val="9"/>
    <w:unhideWhenUsed/>
    <w:qFormat/>
    <w:pPr>
      <w:keepNext/>
      <w:keepLines/>
      <w:numPr>
        <w:ilvl w:val="4"/>
        <w:numId w:val="2"/>
      </w:numPr>
      <w:autoSpaceDE/>
      <w:autoSpaceDN/>
      <w:spacing w:before="280" w:after="290" w:line="376" w:lineRule="auto"/>
      <w:jc w:val="both"/>
      <w:outlineLvl w:val="4"/>
    </w:pPr>
    <w:rPr>
      <w:rFonts w:ascii="Times New Roman" w:hAnsi="Times New Roman" w:cs="Times New Roman"/>
      <w:b/>
      <w:bCs/>
      <w:kern w:val="2"/>
      <w:sz w:val="21"/>
      <w:szCs w:val="28"/>
    </w:rPr>
  </w:style>
  <w:style w:type="paragraph" w:styleId="6">
    <w:name w:val="heading 6"/>
    <w:basedOn w:val="a9"/>
    <w:next w:val="a9"/>
    <w:link w:val="6Char"/>
    <w:uiPriority w:val="9"/>
    <w:unhideWhenUsed/>
    <w:qFormat/>
    <w:pPr>
      <w:keepNext/>
      <w:keepLines/>
      <w:numPr>
        <w:ilvl w:val="5"/>
        <w:numId w:val="2"/>
      </w:numPr>
      <w:autoSpaceDE/>
      <w:autoSpaceDN/>
      <w:spacing w:before="240" w:after="64" w:line="320" w:lineRule="auto"/>
      <w:jc w:val="both"/>
      <w:outlineLvl w:val="5"/>
    </w:pPr>
    <w:rPr>
      <w:rFonts w:ascii="Cambria" w:hAnsi="Cambria" w:cs="Times New Roman"/>
      <w:b/>
      <w:bCs/>
      <w:kern w:val="2"/>
      <w:sz w:val="24"/>
      <w:szCs w:val="24"/>
    </w:rPr>
  </w:style>
  <w:style w:type="paragraph" w:styleId="7">
    <w:name w:val="heading 7"/>
    <w:basedOn w:val="a9"/>
    <w:next w:val="a9"/>
    <w:link w:val="7Char"/>
    <w:unhideWhenUsed/>
    <w:qFormat/>
    <w:pPr>
      <w:keepNext/>
      <w:keepLines/>
      <w:numPr>
        <w:ilvl w:val="6"/>
        <w:numId w:val="2"/>
      </w:numPr>
      <w:autoSpaceDE/>
      <w:autoSpaceDN/>
      <w:spacing w:before="240" w:after="64" w:line="320" w:lineRule="auto"/>
      <w:jc w:val="both"/>
      <w:outlineLvl w:val="6"/>
    </w:pPr>
    <w:rPr>
      <w:rFonts w:ascii="Times New Roman" w:hAnsi="Times New Roman" w:cs="Times New Roman"/>
      <w:b/>
      <w:bCs/>
      <w:kern w:val="2"/>
      <w:sz w:val="24"/>
      <w:szCs w:val="24"/>
    </w:rPr>
  </w:style>
  <w:style w:type="paragraph" w:styleId="8">
    <w:name w:val="heading 8"/>
    <w:basedOn w:val="a9"/>
    <w:next w:val="a9"/>
    <w:link w:val="8Char"/>
    <w:unhideWhenUsed/>
    <w:qFormat/>
    <w:pPr>
      <w:keepNext/>
      <w:keepLines/>
      <w:numPr>
        <w:ilvl w:val="7"/>
        <w:numId w:val="2"/>
      </w:numPr>
      <w:autoSpaceDE/>
      <w:autoSpaceDN/>
      <w:spacing w:before="240" w:after="64" w:line="320" w:lineRule="auto"/>
      <w:jc w:val="both"/>
      <w:outlineLvl w:val="7"/>
    </w:pPr>
    <w:rPr>
      <w:rFonts w:ascii="Cambria" w:hAnsi="Cambria" w:cs="Times New Roman"/>
      <w:kern w:val="2"/>
      <w:sz w:val="24"/>
      <w:szCs w:val="24"/>
    </w:rPr>
  </w:style>
  <w:style w:type="paragraph" w:styleId="9">
    <w:name w:val="heading 9"/>
    <w:basedOn w:val="a9"/>
    <w:next w:val="a9"/>
    <w:link w:val="9Char"/>
    <w:unhideWhenUsed/>
    <w:qFormat/>
    <w:pPr>
      <w:keepNext/>
      <w:keepLines/>
      <w:numPr>
        <w:ilvl w:val="8"/>
        <w:numId w:val="2"/>
      </w:numPr>
      <w:autoSpaceDE/>
      <w:autoSpaceDN/>
      <w:spacing w:before="240" w:after="64" w:line="320" w:lineRule="auto"/>
      <w:jc w:val="both"/>
      <w:outlineLvl w:val="8"/>
    </w:pPr>
    <w:rPr>
      <w:rFonts w:ascii="Cambria" w:hAnsi="Cambria" w:cs="Times New Roman"/>
      <w:kern w:val="2"/>
      <w:sz w:val="21"/>
      <w:szCs w:val="21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styleId="aa">
    <w:name w:val="Normal Indent"/>
    <w:basedOn w:val="a9"/>
    <w:link w:val="Char"/>
    <w:qFormat/>
    <w:pPr>
      <w:autoSpaceDE/>
      <w:autoSpaceDN/>
      <w:spacing w:line="360" w:lineRule="auto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ae">
    <w:name w:val="macro"/>
    <w:link w:val="Char0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Lines="50"/>
    </w:pPr>
    <w:rPr>
      <w:rFonts w:ascii="Courier New" w:hAnsi="Courier New"/>
      <w:sz w:val="24"/>
      <w:szCs w:val="24"/>
    </w:rPr>
  </w:style>
  <w:style w:type="paragraph" w:styleId="33">
    <w:name w:val="List 3"/>
    <w:basedOn w:val="a9"/>
    <w:qFormat/>
    <w:pPr>
      <w:widowControl/>
      <w:autoSpaceDE/>
      <w:autoSpaceDN/>
      <w:spacing w:line="240" w:lineRule="atLeast"/>
      <w:ind w:leftChars="400" w:left="1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70">
    <w:name w:val="toc 7"/>
    <w:basedOn w:val="a9"/>
    <w:next w:val="a9"/>
    <w:uiPriority w:val="39"/>
    <w:unhideWhenUsed/>
    <w:qFormat/>
    <w:pPr>
      <w:autoSpaceDE/>
      <w:autoSpaceDN/>
      <w:ind w:leftChars="1200" w:left="252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2">
    <w:name w:val="List Number 2"/>
    <w:basedOn w:val="a9"/>
    <w:qFormat/>
    <w:pPr>
      <w:widowControl/>
      <w:numPr>
        <w:numId w:val="3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">
    <w:name w:val="table of authorities"/>
    <w:basedOn w:val="a9"/>
    <w:next w:val="a9"/>
    <w:qFormat/>
    <w:pPr>
      <w:widowControl/>
      <w:autoSpaceDE/>
      <w:autoSpaceDN/>
      <w:spacing w:line="240" w:lineRule="atLeast"/>
      <w:ind w:leftChars="200" w:left="42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0">
    <w:name w:val="Note Heading"/>
    <w:basedOn w:val="a9"/>
    <w:next w:val="a9"/>
    <w:link w:val="Char1"/>
    <w:qFormat/>
    <w:pPr>
      <w:widowControl/>
      <w:autoSpaceDE/>
      <w:autoSpaceDN/>
      <w:spacing w:line="240" w:lineRule="atLeast"/>
      <w:jc w:val="center"/>
    </w:pPr>
    <w:rPr>
      <w:rFonts w:ascii="Arial" w:hAnsi="Arial" w:cs="Times New Roman"/>
      <w:sz w:val="21"/>
      <w:szCs w:val="21"/>
    </w:rPr>
  </w:style>
  <w:style w:type="paragraph" w:styleId="40">
    <w:name w:val="List Bullet 4"/>
    <w:basedOn w:val="a9"/>
    <w:qFormat/>
    <w:pPr>
      <w:widowControl/>
      <w:numPr>
        <w:numId w:val="4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80">
    <w:name w:val="index 8"/>
    <w:basedOn w:val="a9"/>
    <w:next w:val="a9"/>
    <w:qFormat/>
    <w:pPr>
      <w:widowControl/>
      <w:autoSpaceDE/>
      <w:autoSpaceDN/>
      <w:spacing w:line="240" w:lineRule="atLeast"/>
      <w:ind w:leftChars="1400" w:left="14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1">
    <w:name w:val="E-mail Signature"/>
    <w:basedOn w:val="a9"/>
    <w:link w:val="Char2"/>
    <w:qFormat/>
    <w:pPr>
      <w:widowControl/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</w:rPr>
  </w:style>
  <w:style w:type="paragraph" w:styleId="a">
    <w:name w:val="List Number"/>
    <w:basedOn w:val="a9"/>
    <w:qFormat/>
    <w:pPr>
      <w:widowControl/>
      <w:numPr>
        <w:numId w:val="5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2">
    <w:name w:val="caption"/>
    <w:basedOn w:val="a9"/>
    <w:next w:val="a9"/>
    <w:qFormat/>
    <w:pPr>
      <w:widowControl/>
      <w:autoSpaceDE/>
      <w:autoSpaceDN/>
      <w:spacing w:line="240" w:lineRule="atLeast"/>
      <w:jc w:val="both"/>
    </w:pPr>
    <w:rPr>
      <w:rFonts w:ascii="Arial" w:eastAsia="黑体" w:hAnsi="Arial" w:cs="Arial"/>
      <w:sz w:val="20"/>
      <w:szCs w:val="21"/>
      <w:lang w:eastAsia="zh-CN"/>
    </w:rPr>
  </w:style>
  <w:style w:type="paragraph" w:styleId="52">
    <w:name w:val="index 5"/>
    <w:basedOn w:val="a9"/>
    <w:next w:val="a9"/>
    <w:qFormat/>
    <w:pPr>
      <w:widowControl/>
      <w:autoSpaceDE/>
      <w:autoSpaceDN/>
      <w:spacing w:line="240" w:lineRule="atLeast"/>
      <w:ind w:leftChars="800" w:left="8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0">
    <w:name w:val="List Bullet"/>
    <w:basedOn w:val="a9"/>
    <w:qFormat/>
    <w:pPr>
      <w:widowControl/>
      <w:numPr>
        <w:numId w:val="6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3">
    <w:name w:val="envelope address"/>
    <w:basedOn w:val="a9"/>
    <w:qFormat/>
    <w:pPr>
      <w:framePr w:w="7920" w:h="1980" w:hRule="exact" w:hSpace="180" w:wrap="around" w:hAnchor="page" w:xAlign="center" w:yAlign="bottom"/>
      <w:widowControl/>
      <w:autoSpaceDE/>
      <w:autoSpaceDN/>
      <w:snapToGrid w:val="0"/>
      <w:spacing w:line="240" w:lineRule="atLeast"/>
      <w:ind w:leftChars="1400" w:left="100"/>
      <w:jc w:val="both"/>
    </w:pPr>
    <w:rPr>
      <w:rFonts w:ascii="Arial" w:hAnsi="Arial" w:cs="Arial"/>
      <w:sz w:val="24"/>
      <w:szCs w:val="24"/>
      <w:lang w:eastAsia="zh-CN"/>
    </w:rPr>
  </w:style>
  <w:style w:type="paragraph" w:styleId="af4">
    <w:name w:val="Document Map"/>
    <w:basedOn w:val="a9"/>
    <w:link w:val="Char10"/>
    <w:uiPriority w:val="99"/>
    <w:qFormat/>
    <w:pPr>
      <w:autoSpaceDE/>
      <w:autoSpaceDN/>
      <w:jc w:val="both"/>
    </w:pPr>
    <w:rPr>
      <w:rFonts w:hAnsi="Times New Roman" w:cs="Times New Roman"/>
      <w:kern w:val="2"/>
      <w:sz w:val="18"/>
      <w:szCs w:val="18"/>
    </w:rPr>
  </w:style>
  <w:style w:type="paragraph" w:styleId="af5">
    <w:name w:val="toa heading"/>
    <w:basedOn w:val="a9"/>
    <w:next w:val="a9"/>
    <w:qFormat/>
    <w:pPr>
      <w:widowControl/>
      <w:autoSpaceDE/>
      <w:autoSpaceDN/>
      <w:spacing w:before="120" w:line="240" w:lineRule="atLeast"/>
      <w:jc w:val="both"/>
    </w:pPr>
    <w:rPr>
      <w:rFonts w:ascii="Arial" w:hAnsi="Arial" w:cs="Arial"/>
      <w:sz w:val="24"/>
      <w:szCs w:val="24"/>
      <w:lang w:eastAsia="zh-CN"/>
    </w:rPr>
  </w:style>
  <w:style w:type="paragraph" w:styleId="af6">
    <w:name w:val="annotation text"/>
    <w:basedOn w:val="a9"/>
    <w:link w:val="Char3"/>
    <w:uiPriority w:val="99"/>
    <w:unhideWhenUsed/>
    <w:qFormat/>
    <w:rPr>
      <w:kern w:val="2"/>
      <w:sz w:val="21"/>
      <w:lang w:eastAsia="zh-CN"/>
    </w:rPr>
  </w:style>
  <w:style w:type="paragraph" w:styleId="60">
    <w:name w:val="index 6"/>
    <w:basedOn w:val="a9"/>
    <w:next w:val="a9"/>
    <w:qFormat/>
    <w:pPr>
      <w:widowControl/>
      <w:autoSpaceDE/>
      <w:autoSpaceDN/>
      <w:spacing w:line="240" w:lineRule="atLeast"/>
      <w:ind w:leftChars="1000" w:left="10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7">
    <w:name w:val="Salutation"/>
    <w:basedOn w:val="a9"/>
    <w:next w:val="a9"/>
    <w:link w:val="Char4"/>
    <w:qFormat/>
    <w:pPr>
      <w:widowControl/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</w:rPr>
  </w:style>
  <w:style w:type="paragraph" w:styleId="34">
    <w:name w:val="Body Text 3"/>
    <w:basedOn w:val="a9"/>
    <w:link w:val="3Char0"/>
    <w:qFormat/>
    <w:pPr>
      <w:widowControl/>
      <w:autoSpaceDE/>
      <w:autoSpaceDN/>
      <w:spacing w:after="120" w:line="240" w:lineRule="atLeast"/>
      <w:jc w:val="both"/>
    </w:pPr>
    <w:rPr>
      <w:rFonts w:ascii="Arial" w:hAnsi="Arial" w:cs="Times New Roman"/>
      <w:sz w:val="16"/>
      <w:szCs w:val="16"/>
    </w:rPr>
  </w:style>
  <w:style w:type="paragraph" w:styleId="af8">
    <w:name w:val="Closing"/>
    <w:basedOn w:val="a9"/>
    <w:link w:val="Char5"/>
    <w:qFormat/>
    <w:pPr>
      <w:widowControl/>
      <w:autoSpaceDE/>
      <w:autoSpaceDN/>
      <w:spacing w:line="240" w:lineRule="atLeast"/>
      <w:ind w:leftChars="2100" w:left="100"/>
      <w:jc w:val="both"/>
    </w:pPr>
    <w:rPr>
      <w:rFonts w:ascii="Arial" w:hAnsi="Arial" w:cs="Times New Roman"/>
      <w:sz w:val="21"/>
      <w:szCs w:val="21"/>
    </w:rPr>
  </w:style>
  <w:style w:type="paragraph" w:styleId="30">
    <w:name w:val="List Bullet 3"/>
    <w:basedOn w:val="a9"/>
    <w:qFormat/>
    <w:pPr>
      <w:widowControl/>
      <w:numPr>
        <w:numId w:val="7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9">
    <w:name w:val="Body Text"/>
    <w:basedOn w:val="a9"/>
    <w:link w:val="Char6"/>
    <w:qFormat/>
    <w:rPr>
      <w:kern w:val="2"/>
      <w:sz w:val="21"/>
      <w:szCs w:val="21"/>
    </w:rPr>
  </w:style>
  <w:style w:type="paragraph" w:styleId="afa">
    <w:name w:val="Body Text Indent"/>
    <w:basedOn w:val="a9"/>
    <w:link w:val="Char7"/>
    <w:unhideWhenUsed/>
    <w:qFormat/>
    <w:pPr>
      <w:spacing w:after="120"/>
      <w:ind w:leftChars="200" w:left="420"/>
    </w:pPr>
    <w:rPr>
      <w:rFonts w:cs="Times New Roman"/>
    </w:rPr>
  </w:style>
  <w:style w:type="paragraph" w:styleId="3">
    <w:name w:val="List Number 3"/>
    <w:basedOn w:val="a9"/>
    <w:qFormat/>
    <w:pPr>
      <w:widowControl/>
      <w:numPr>
        <w:numId w:val="8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24">
    <w:name w:val="List 2"/>
    <w:basedOn w:val="a9"/>
    <w:qFormat/>
    <w:pPr>
      <w:widowControl/>
      <w:autoSpaceDE/>
      <w:autoSpaceDN/>
      <w:spacing w:line="240" w:lineRule="atLeast"/>
      <w:ind w:leftChars="200" w:left="1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b">
    <w:name w:val="List Continue"/>
    <w:basedOn w:val="a9"/>
    <w:qFormat/>
    <w:pPr>
      <w:widowControl/>
      <w:autoSpaceDE/>
      <w:autoSpaceDN/>
      <w:spacing w:after="120" w:line="240" w:lineRule="atLeast"/>
      <w:ind w:leftChars="200" w:left="42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c">
    <w:name w:val="Block Text"/>
    <w:basedOn w:val="a9"/>
    <w:qFormat/>
    <w:pPr>
      <w:widowControl/>
      <w:autoSpaceDE/>
      <w:autoSpaceDN/>
      <w:spacing w:after="120" w:line="240" w:lineRule="atLeast"/>
      <w:ind w:leftChars="700" w:left="1440" w:rightChars="700" w:right="144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20">
    <w:name w:val="List Bullet 2"/>
    <w:basedOn w:val="a9"/>
    <w:qFormat/>
    <w:pPr>
      <w:widowControl/>
      <w:numPr>
        <w:numId w:val="9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HTML">
    <w:name w:val="HTML Address"/>
    <w:basedOn w:val="a9"/>
    <w:link w:val="HTMLChar"/>
    <w:qFormat/>
    <w:pPr>
      <w:widowControl/>
      <w:autoSpaceDE/>
      <w:autoSpaceDN/>
      <w:spacing w:line="240" w:lineRule="atLeast"/>
      <w:jc w:val="both"/>
    </w:pPr>
    <w:rPr>
      <w:rFonts w:ascii="Arial" w:hAnsi="Arial" w:cs="Times New Roman"/>
      <w:i/>
      <w:iCs/>
      <w:sz w:val="21"/>
      <w:szCs w:val="21"/>
    </w:rPr>
  </w:style>
  <w:style w:type="paragraph" w:styleId="43">
    <w:name w:val="index 4"/>
    <w:basedOn w:val="a9"/>
    <w:next w:val="a9"/>
    <w:qFormat/>
    <w:pPr>
      <w:widowControl/>
      <w:autoSpaceDE/>
      <w:autoSpaceDN/>
      <w:spacing w:line="240" w:lineRule="atLeast"/>
      <w:ind w:leftChars="600" w:left="6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53">
    <w:name w:val="toc 5"/>
    <w:basedOn w:val="a9"/>
    <w:next w:val="a9"/>
    <w:uiPriority w:val="39"/>
    <w:unhideWhenUsed/>
    <w:qFormat/>
    <w:pPr>
      <w:autoSpaceDE/>
      <w:autoSpaceDN/>
      <w:ind w:leftChars="800" w:left="168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35">
    <w:name w:val="toc 3"/>
    <w:basedOn w:val="a9"/>
    <w:next w:val="a9"/>
    <w:uiPriority w:val="39"/>
    <w:unhideWhenUsed/>
    <w:qFormat/>
    <w:pPr>
      <w:ind w:leftChars="400" w:left="840"/>
    </w:pPr>
  </w:style>
  <w:style w:type="paragraph" w:styleId="afd">
    <w:name w:val="Plain Text"/>
    <w:basedOn w:val="a9"/>
    <w:link w:val="Char8"/>
    <w:qFormat/>
    <w:pPr>
      <w:autoSpaceDE/>
      <w:autoSpaceDN/>
      <w:jc w:val="both"/>
    </w:pPr>
    <w:rPr>
      <w:rFonts w:hAnsi="Courier New" w:cstheme="minorBidi"/>
      <w:kern w:val="2"/>
      <w:sz w:val="21"/>
      <w:lang w:eastAsia="zh-CN"/>
    </w:rPr>
  </w:style>
  <w:style w:type="paragraph" w:styleId="50">
    <w:name w:val="List Bullet 5"/>
    <w:basedOn w:val="a9"/>
    <w:qFormat/>
    <w:pPr>
      <w:widowControl/>
      <w:numPr>
        <w:numId w:val="10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4">
    <w:name w:val="List Number 4"/>
    <w:basedOn w:val="a9"/>
    <w:qFormat/>
    <w:pPr>
      <w:widowControl/>
      <w:numPr>
        <w:numId w:val="11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81">
    <w:name w:val="toc 8"/>
    <w:basedOn w:val="a9"/>
    <w:next w:val="a9"/>
    <w:uiPriority w:val="39"/>
    <w:unhideWhenUsed/>
    <w:qFormat/>
    <w:pPr>
      <w:autoSpaceDE/>
      <w:autoSpaceDN/>
      <w:ind w:leftChars="1400" w:left="294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36">
    <w:name w:val="index 3"/>
    <w:basedOn w:val="a9"/>
    <w:next w:val="a9"/>
    <w:qFormat/>
    <w:pPr>
      <w:widowControl/>
      <w:autoSpaceDE/>
      <w:autoSpaceDN/>
      <w:spacing w:line="240" w:lineRule="atLeast"/>
      <w:ind w:leftChars="400" w:left="4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e">
    <w:name w:val="Date"/>
    <w:basedOn w:val="a9"/>
    <w:next w:val="a9"/>
    <w:link w:val="Char9"/>
    <w:qFormat/>
    <w:pPr>
      <w:autoSpaceDE/>
      <w:autoSpaceDN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25">
    <w:name w:val="Body Text Indent 2"/>
    <w:basedOn w:val="a9"/>
    <w:link w:val="2Char0"/>
    <w:qFormat/>
    <w:pPr>
      <w:widowControl/>
      <w:autoSpaceDE/>
      <w:autoSpaceDN/>
      <w:spacing w:after="120" w:line="480" w:lineRule="auto"/>
      <w:ind w:leftChars="200" w:left="420"/>
      <w:jc w:val="both"/>
    </w:pPr>
    <w:rPr>
      <w:rFonts w:ascii="Arial" w:hAnsi="Arial" w:cs="Times New Roman"/>
      <w:sz w:val="21"/>
      <w:szCs w:val="21"/>
    </w:rPr>
  </w:style>
  <w:style w:type="paragraph" w:styleId="aff">
    <w:name w:val="endnote text"/>
    <w:basedOn w:val="a9"/>
    <w:link w:val="Chara"/>
    <w:qFormat/>
    <w:pPr>
      <w:widowControl/>
      <w:autoSpaceDE/>
      <w:autoSpaceDN/>
      <w:snapToGrid w:val="0"/>
      <w:spacing w:line="240" w:lineRule="atLeast"/>
    </w:pPr>
    <w:rPr>
      <w:rFonts w:ascii="Arial" w:hAnsi="Arial" w:cs="Times New Roman"/>
      <w:sz w:val="21"/>
      <w:szCs w:val="21"/>
    </w:rPr>
  </w:style>
  <w:style w:type="paragraph" w:styleId="54">
    <w:name w:val="List Continue 5"/>
    <w:basedOn w:val="a9"/>
    <w:qFormat/>
    <w:pPr>
      <w:widowControl/>
      <w:autoSpaceDE/>
      <w:autoSpaceDN/>
      <w:spacing w:after="120" w:line="240" w:lineRule="atLeast"/>
      <w:ind w:leftChars="1000" w:left="21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0">
    <w:name w:val="Balloon Text"/>
    <w:basedOn w:val="a9"/>
    <w:link w:val="Charb"/>
    <w:uiPriority w:val="99"/>
    <w:unhideWhenUsed/>
    <w:qFormat/>
    <w:rPr>
      <w:kern w:val="2"/>
      <w:sz w:val="18"/>
      <w:szCs w:val="18"/>
      <w:lang w:eastAsia="zh-CN"/>
    </w:rPr>
  </w:style>
  <w:style w:type="paragraph" w:styleId="aff1">
    <w:name w:val="footer"/>
    <w:basedOn w:val="a9"/>
    <w:link w:val="Charc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f2">
    <w:name w:val="envelope return"/>
    <w:basedOn w:val="a9"/>
    <w:qFormat/>
    <w:pPr>
      <w:widowControl/>
      <w:autoSpaceDE/>
      <w:autoSpaceDN/>
      <w:snapToGrid w:val="0"/>
      <w:spacing w:line="240" w:lineRule="atLeast"/>
      <w:jc w:val="both"/>
    </w:pPr>
    <w:rPr>
      <w:rFonts w:ascii="Arial" w:hAnsi="Arial" w:cs="Arial"/>
      <w:sz w:val="21"/>
      <w:szCs w:val="21"/>
      <w:lang w:eastAsia="zh-CN"/>
    </w:rPr>
  </w:style>
  <w:style w:type="paragraph" w:styleId="aff3">
    <w:name w:val="header"/>
    <w:basedOn w:val="a9"/>
    <w:link w:val="Char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4">
    <w:name w:val="Signature"/>
    <w:basedOn w:val="a9"/>
    <w:link w:val="Chare"/>
    <w:qFormat/>
    <w:pPr>
      <w:widowControl/>
      <w:autoSpaceDE/>
      <w:autoSpaceDN/>
      <w:spacing w:line="240" w:lineRule="atLeast"/>
      <w:ind w:leftChars="2100" w:left="100"/>
      <w:jc w:val="both"/>
    </w:pPr>
    <w:rPr>
      <w:rFonts w:ascii="Arial" w:hAnsi="Arial" w:cs="Times New Roman"/>
      <w:sz w:val="21"/>
      <w:szCs w:val="21"/>
    </w:rPr>
  </w:style>
  <w:style w:type="paragraph" w:styleId="14">
    <w:name w:val="toc 1"/>
    <w:basedOn w:val="a9"/>
    <w:next w:val="a9"/>
    <w:uiPriority w:val="39"/>
    <w:unhideWhenUsed/>
    <w:qFormat/>
  </w:style>
  <w:style w:type="paragraph" w:styleId="44">
    <w:name w:val="List Continue 4"/>
    <w:basedOn w:val="a9"/>
    <w:qFormat/>
    <w:pPr>
      <w:widowControl/>
      <w:autoSpaceDE/>
      <w:autoSpaceDN/>
      <w:spacing w:after="120" w:line="240" w:lineRule="atLeast"/>
      <w:ind w:leftChars="800" w:left="168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45">
    <w:name w:val="toc 4"/>
    <w:basedOn w:val="a9"/>
    <w:next w:val="a9"/>
    <w:uiPriority w:val="39"/>
    <w:unhideWhenUsed/>
    <w:qFormat/>
    <w:pPr>
      <w:autoSpaceDE/>
      <w:autoSpaceDN/>
      <w:ind w:leftChars="600" w:left="126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aff5">
    <w:name w:val="index heading"/>
    <w:basedOn w:val="a9"/>
    <w:next w:val="15"/>
    <w:qFormat/>
    <w:pPr>
      <w:widowControl/>
      <w:autoSpaceDE/>
      <w:autoSpaceDN/>
      <w:spacing w:line="240" w:lineRule="atLeast"/>
      <w:jc w:val="both"/>
    </w:pPr>
    <w:rPr>
      <w:rFonts w:ascii="Arial" w:hAnsi="Arial" w:cs="Arial"/>
      <w:b/>
      <w:bCs/>
      <w:sz w:val="21"/>
      <w:szCs w:val="21"/>
      <w:lang w:eastAsia="zh-CN"/>
    </w:rPr>
  </w:style>
  <w:style w:type="paragraph" w:styleId="15">
    <w:name w:val="index 1"/>
    <w:basedOn w:val="a9"/>
    <w:next w:val="a9"/>
    <w:qFormat/>
    <w:pPr>
      <w:autoSpaceDE/>
      <w:autoSpaceDN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aff6">
    <w:name w:val="Subtitle"/>
    <w:basedOn w:val="a9"/>
    <w:link w:val="Charf"/>
    <w:qFormat/>
    <w:pPr>
      <w:keepLines/>
      <w:widowControl/>
      <w:autoSpaceDE/>
      <w:autoSpaceDN/>
      <w:spacing w:before="60" w:after="240"/>
    </w:pPr>
    <w:rPr>
      <w:rFonts w:ascii="Arial" w:hAnsi="Arial" w:cs="Times New Roman"/>
      <w:b/>
      <w:bCs/>
      <w:sz w:val="28"/>
      <w:szCs w:val="24"/>
    </w:rPr>
  </w:style>
  <w:style w:type="paragraph" w:styleId="5">
    <w:name w:val="List Number 5"/>
    <w:basedOn w:val="a9"/>
    <w:qFormat/>
    <w:pPr>
      <w:widowControl/>
      <w:numPr>
        <w:numId w:val="12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7">
    <w:name w:val="List"/>
    <w:basedOn w:val="a9"/>
    <w:qFormat/>
    <w:pPr>
      <w:widowControl/>
      <w:autoSpaceDE/>
      <w:autoSpaceDN/>
      <w:spacing w:line="240" w:lineRule="atLeast"/>
      <w:ind w:left="2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8">
    <w:name w:val="footnote text"/>
    <w:basedOn w:val="a9"/>
    <w:link w:val="Charf0"/>
    <w:qFormat/>
    <w:pPr>
      <w:widowControl/>
      <w:autoSpaceDE/>
      <w:autoSpaceDN/>
      <w:snapToGrid w:val="0"/>
      <w:spacing w:line="240" w:lineRule="atLeast"/>
    </w:pPr>
    <w:rPr>
      <w:rFonts w:ascii="Arial" w:hAnsi="Arial" w:cs="Times New Roman"/>
      <w:sz w:val="18"/>
      <w:szCs w:val="18"/>
    </w:rPr>
  </w:style>
  <w:style w:type="paragraph" w:styleId="61">
    <w:name w:val="toc 6"/>
    <w:basedOn w:val="a9"/>
    <w:next w:val="a9"/>
    <w:uiPriority w:val="39"/>
    <w:unhideWhenUsed/>
    <w:qFormat/>
    <w:pPr>
      <w:autoSpaceDE/>
      <w:autoSpaceDN/>
      <w:ind w:leftChars="1000" w:left="210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55">
    <w:name w:val="List 5"/>
    <w:basedOn w:val="a9"/>
    <w:qFormat/>
    <w:pPr>
      <w:widowControl/>
      <w:autoSpaceDE/>
      <w:autoSpaceDN/>
      <w:spacing w:line="240" w:lineRule="atLeast"/>
      <w:ind w:leftChars="800" w:left="1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37">
    <w:name w:val="Body Text Indent 3"/>
    <w:basedOn w:val="a9"/>
    <w:link w:val="3Char1"/>
    <w:unhideWhenUsed/>
    <w:qFormat/>
    <w:pPr>
      <w:spacing w:after="120"/>
      <w:ind w:leftChars="200" w:left="420"/>
    </w:pPr>
    <w:rPr>
      <w:kern w:val="2"/>
      <w:sz w:val="16"/>
      <w:szCs w:val="16"/>
      <w:lang w:eastAsia="zh-CN"/>
    </w:rPr>
  </w:style>
  <w:style w:type="paragraph" w:styleId="71">
    <w:name w:val="index 7"/>
    <w:basedOn w:val="a9"/>
    <w:next w:val="a9"/>
    <w:qFormat/>
    <w:pPr>
      <w:widowControl/>
      <w:autoSpaceDE/>
      <w:autoSpaceDN/>
      <w:spacing w:line="240" w:lineRule="atLeast"/>
      <w:ind w:leftChars="1200" w:left="1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90">
    <w:name w:val="index 9"/>
    <w:basedOn w:val="a9"/>
    <w:next w:val="a9"/>
    <w:qFormat/>
    <w:pPr>
      <w:widowControl/>
      <w:autoSpaceDE/>
      <w:autoSpaceDN/>
      <w:spacing w:line="240" w:lineRule="atLeast"/>
      <w:ind w:leftChars="1600" w:left="16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9">
    <w:name w:val="table of figures"/>
    <w:basedOn w:val="a9"/>
    <w:next w:val="a9"/>
    <w:qFormat/>
    <w:pPr>
      <w:widowControl/>
      <w:autoSpaceDE/>
      <w:autoSpaceDN/>
      <w:spacing w:line="240" w:lineRule="atLeast"/>
      <w:ind w:leftChars="200" w:left="2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26">
    <w:name w:val="toc 2"/>
    <w:basedOn w:val="a9"/>
    <w:next w:val="a9"/>
    <w:uiPriority w:val="39"/>
    <w:unhideWhenUsed/>
    <w:qFormat/>
    <w:pPr>
      <w:ind w:leftChars="200" w:left="420"/>
    </w:pPr>
  </w:style>
  <w:style w:type="paragraph" w:styleId="91">
    <w:name w:val="toc 9"/>
    <w:basedOn w:val="a9"/>
    <w:next w:val="a9"/>
    <w:uiPriority w:val="39"/>
    <w:unhideWhenUsed/>
    <w:qFormat/>
    <w:pPr>
      <w:autoSpaceDE/>
      <w:autoSpaceDN/>
      <w:ind w:leftChars="1600" w:left="336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27">
    <w:name w:val="Body Text 2"/>
    <w:basedOn w:val="a9"/>
    <w:link w:val="2Char1"/>
    <w:qFormat/>
    <w:pPr>
      <w:widowControl/>
      <w:autoSpaceDE/>
      <w:autoSpaceDN/>
      <w:spacing w:after="120" w:line="480" w:lineRule="auto"/>
      <w:jc w:val="both"/>
    </w:pPr>
    <w:rPr>
      <w:rFonts w:ascii="Arial" w:hAnsi="Arial" w:cs="Times New Roman"/>
      <w:sz w:val="21"/>
      <w:szCs w:val="21"/>
    </w:rPr>
  </w:style>
  <w:style w:type="paragraph" w:styleId="46">
    <w:name w:val="List 4"/>
    <w:basedOn w:val="a9"/>
    <w:qFormat/>
    <w:pPr>
      <w:widowControl/>
      <w:autoSpaceDE/>
      <w:autoSpaceDN/>
      <w:spacing w:line="240" w:lineRule="atLeast"/>
      <w:ind w:leftChars="600" w:left="1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28">
    <w:name w:val="List Continue 2"/>
    <w:basedOn w:val="a9"/>
    <w:qFormat/>
    <w:pPr>
      <w:widowControl/>
      <w:autoSpaceDE/>
      <w:autoSpaceDN/>
      <w:spacing w:after="120" w:line="240" w:lineRule="atLeast"/>
      <w:ind w:leftChars="400" w:left="84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a">
    <w:name w:val="Message Header"/>
    <w:basedOn w:val="a9"/>
    <w:link w:val="Charf1"/>
    <w:qFormat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line="240" w:lineRule="atLeast"/>
      <w:ind w:leftChars="500" w:left="1080" w:hangingChars="500" w:hanging="1080"/>
      <w:jc w:val="both"/>
    </w:pPr>
    <w:rPr>
      <w:rFonts w:ascii="Arial" w:hAnsi="Arial" w:cs="Times New Roman"/>
      <w:sz w:val="24"/>
      <w:szCs w:val="24"/>
    </w:rPr>
  </w:style>
  <w:style w:type="paragraph" w:styleId="HTML0">
    <w:name w:val="HTML Preformatted"/>
    <w:basedOn w:val="a9"/>
    <w:link w:val="HTMLChar0"/>
    <w:qFormat/>
    <w:pPr>
      <w:widowControl/>
      <w:autoSpaceDE/>
      <w:autoSpaceDN/>
      <w:spacing w:line="240" w:lineRule="atLeast"/>
      <w:jc w:val="both"/>
    </w:pPr>
    <w:rPr>
      <w:rFonts w:ascii="Courier New" w:hAnsi="Courier New" w:cs="Times New Roman"/>
      <w:sz w:val="20"/>
      <w:szCs w:val="20"/>
    </w:rPr>
  </w:style>
  <w:style w:type="paragraph" w:styleId="affb">
    <w:name w:val="Normal (Web)"/>
    <w:basedOn w:val="a9"/>
    <w:uiPriority w:val="99"/>
    <w:qFormat/>
    <w:pPr>
      <w:autoSpaceDE/>
      <w:autoSpaceDN/>
      <w:spacing w:before="100" w:beforeAutospacing="1" w:after="100" w:afterAutospacing="1"/>
    </w:pPr>
    <w:rPr>
      <w:rFonts w:ascii="Calibri" w:hAnsi="Calibri" w:cs="Times New Roman"/>
      <w:sz w:val="24"/>
      <w:szCs w:val="24"/>
      <w:lang w:eastAsia="zh-CN"/>
    </w:rPr>
  </w:style>
  <w:style w:type="paragraph" w:styleId="38">
    <w:name w:val="List Continue 3"/>
    <w:basedOn w:val="a9"/>
    <w:qFormat/>
    <w:pPr>
      <w:widowControl/>
      <w:autoSpaceDE/>
      <w:autoSpaceDN/>
      <w:spacing w:after="120" w:line="240" w:lineRule="atLeast"/>
      <w:ind w:leftChars="600" w:left="126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29">
    <w:name w:val="index 2"/>
    <w:basedOn w:val="a9"/>
    <w:next w:val="a9"/>
    <w:qFormat/>
    <w:pPr>
      <w:widowControl/>
      <w:autoSpaceDE/>
      <w:autoSpaceDN/>
      <w:spacing w:line="240" w:lineRule="atLeast"/>
      <w:ind w:leftChars="200" w:left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c">
    <w:name w:val="Title"/>
    <w:basedOn w:val="a9"/>
    <w:next w:val="a9"/>
    <w:link w:val="Charf2"/>
    <w:qFormat/>
    <w:pPr>
      <w:autoSpaceDE/>
      <w:autoSpaceDN/>
      <w:spacing w:before="240" w:after="60"/>
      <w:jc w:val="center"/>
      <w:outlineLvl w:val="0"/>
    </w:pPr>
    <w:rPr>
      <w:rFonts w:ascii="Calibri Light" w:hAnsi="Calibri Light" w:cs="Times New Roman"/>
      <w:b/>
      <w:bCs/>
      <w:kern w:val="2"/>
      <w:sz w:val="32"/>
      <w:szCs w:val="32"/>
    </w:rPr>
  </w:style>
  <w:style w:type="paragraph" w:styleId="affd">
    <w:name w:val="annotation subject"/>
    <w:basedOn w:val="af6"/>
    <w:next w:val="af6"/>
    <w:link w:val="Charf3"/>
    <w:unhideWhenUsed/>
    <w:qFormat/>
    <w:rPr>
      <w:b/>
      <w:bCs/>
    </w:rPr>
  </w:style>
  <w:style w:type="paragraph" w:styleId="affe">
    <w:name w:val="Body Text First Indent"/>
    <w:basedOn w:val="af9"/>
    <w:link w:val="Charf4"/>
    <w:qFormat/>
    <w:pPr>
      <w:autoSpaceDE/>
      <w:autoSpaceDN/>
      <w:spacing w:after="120"/>
      <w:ind w:firstLineChars="100" w:firstLine="420"/>
      <w:jc w:val="both"/>
    </w:pPr>
    <w:rPr>
      <w:rFonts w:ascii="Times New Roman" w:hAnsi="Times New Roman" w:cs="Times New Roman"/>
      <w:szCs w:val="24"/>
    </w:rPr>
  </w:style>
  <w:style w:type="paragraph" w:styleId="2a">
    <w:name w:val="Body Text First Indent 2"/>
    <w:basedOn w:val="afa"/>
    <w:link w:val="2Char2"/>
    <w:unhideWhenUsed/>
    <w:qFormat/>
    <w:pPr>
      <w:ind w:firstLineChars="200" w:firstLine="420"/>
    </w:pPr>
  </w:style>
  <w:style w:type="table" w:styleId="afff">
    <w:name w:val="Table Grid"/>
    <w:basedOn w:val="ac"/>
    <w:uiPriority w:val="3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Theme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Colorful 1"/>
    <w:basedOn w:val="ac"/>
    <w:qFormat/>
    <w:pPr>
      <w:spacing w:afterLines="50" w:line="300" w:lineRule="auto"/>
      <w:jc w:val="both"/>
    </w:pPr>
    <w:rPr>
      <w:rFonts w:ascii="Arial" w:hAnsi="Arial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b">
    <w:name w:val="Table Colorful 2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9">
    <w:name w:val="Table Colorful 3"/>
    <w:basedOn w:val="ac"/>
    <w:qFormat/>
    <w:pPr>
      <w:spacing w:line="300" w:lineRule="auto"/>
    </w:pPr>
    <w:rPr>
      <w:rFonts w:ascii="Arial" w:hAnsi="Arial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7">
    <w:name w:val="Table Classic 1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Classic 2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c"/>
    <w:qFormat/>
    <w:pPr>
      <w:spacing w:afterLines="50" w:line="300" w:lineRule="auto"/>
      <w:jc w:val="both"/>
    </w:pPr>
    <w:rPr>
      <w:rFonts w:ascii="Arial" w:hAnsi="Arial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7">
    <w:name w:val="Table Classic 4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8">
    <w:name w:val="Table Simple 1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d">
    <w:name w:val="Table Simple 2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b">
    <w:name w:val="Table Simple 3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c"/>
    <w:qFormat/>
    <w:pPr>
      <w:spacing w:afterLines="50" w:line="300" w:lineRule="auto"/>
      <w:jc w:val="both"/>
    </w:pPr>
    <w:rPr>
      <w:rFonts w:ascii="Arial" w:hAnsi="Arial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e">
    <w:name w:val="Table Subtle 2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a">
    <w:name w:val="Table 3D effects 1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f">
    <w:name w:val="Table 3D effects 2"/>
    <w:basedOn w:val="ac"/>
    <w:qFormat/>
    <w:pPr>
      <w:spacing w:afterLines="50" w:line="300" w:lineRule="auto"/>
      <w:jc w:val="both"/>
    </w:pPr>
    <w:rPr>
      <w:rFonts w:ascii="Arial" w:hAnsi="Arial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3D effects 3"/>
    <w:basedOn w:val="ac"/>
    <w:qFormat/>
    <w:pPr>
      <w:spacing w:afterLines="50" w:line="300" w:lineRule="auto"/>
      <w:jc w:val="both"/>
    </w:pPr>
    <w:rPr>
      <w:rFonts w:ascii="Arial" w:hAnsi="Aria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b">
    <w:name w:val="Table List 1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List 2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d">
    <w:name w:val="Table List 3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48">
    <w:name w:val="Table List 4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62">
    <w:name w:val="Table List 6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afff2">
    <w:name w:val="Table Contemporary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c">
    <w:name w:val="Table Columns 1"/>
    <w:basedOn w:val="ac"/>
    <w:qFormat/>
    <w:pPr>
      <w:spacing w:afterLines="50" w:line="300" w:lineRule="auto"/>
      <w:jc w:val="both"/>
    </w:pPr>
    <w:rPr>
      <w:rFonts w:ascii="Arial" w:hAnsi="Arial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1">
    <w:name w:val="Table Columns 2"/>
    <w:basedOn w:val="ac"/>
    <w:qFormat/>
    <w:pPr>
      <w:spacing w:afterLines="50" w:line="300" w:lineRule="auto"/>
      <w:jc w:val="both"/>
    </w:pPr>
    <w:rPr>
      <w:rFonts w:ascii="Arial" w:hAnsi="Arial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e">
    <w:name w:val="Table Columns 3"/>
    <w:basedOn w:val="ac"/>
    <w:qFormat/>
    <w:pPr>
      <w:spacing w:afterLines="50" w:line="300" w:lineRule="auto"/>
      <w:jc w:val="both"/>
    </w:pPr>
    <w:rPr>
      <w:rFonts w:ascii="Arial" w:hAnsi="Arial"/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9">
    <w:name w:val="Table Columns 4"/>
    <w:basedOn w:val="ac"/>
    <w:qFormat/>
    <w:pPr>
      <w:spacing w:afterLines="50" w:line="300" w:lineRule="auto"/>
      <w:jc w:val="both"/>
    </w:pPr>
    <w:rPr>
      <w:rFonts w:ascii="Arial" w:hAnsi="Arial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d">
    <w:name w:val="Table Grid 1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f2">
    <w:name w:val="Table Grid 2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f">
    <w:name w:val="Table Grid 3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a">
    <w:name w:val="Table Grid 4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Grid 5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c"/>
    <w:qFormat/>
    <w:pPr>
      <w:spacing w:afterLines="50" w:line="300" w:lineRule="auto"/>
      <w:jc w:val="both"/>
    </w:pPr>
    <w:rPr>
      <w:rFonts w:ascii="Arial" w:hAnsi="Arial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e">
    <w:name w:val="Table Web 1"/>
    <w:basedOn w:val="ac"/>
    <w:qFormat/>
    <w:pPr>
      <w:spacing w:afterLines="50" w:line="300" w:lineRule="auto"/>
      <w:jc w:val="both"/>
    </w:pPr>
    <w:rPr>
      <w:rFonts w:ascii="Arial" w:hAnsi="Arial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2f3">
    <w:name w:val="Table Web 2"/>
    <w:basedOn w:val="ac"/>
    <w:qFormat/>
    <w:pPr>
      <w:spacing w:afterLines="50" w:line="300" w:lineRule="auto"/>
      <w:jc w:val="both"/>
    </w:pPr>
    <w:rPr>
      <w:rFonts w:ascii="Arial" w:hAnsi="Arial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0">
    <w:name w:val="Table Web 3"/>
    <w:basedOn w:val="ac"/>
    <w:qFormat/>
    <w:pPr>
      <w:spacing w:afterLines="50" w:line="300" w:lineRule="auto"/>
      <w:jc w:val="both"/>
    </w:pPr>
    <w:rPr>
      <w:rFonts w:ascii="Arial" w:hAnsi="Arial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3">
    <w:name w:val="Table Professional"/>
    <w:basedOn w:val="ac"/>
    <w:qFormat/>
    <w:pPr>
      <w:spacing w:afterLines="50" w:line="300" w:lineRule="auto"/>
      <w:jc w:val="both"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afff4">
    <w:name w:val="Strong"/>
    <w:uiPriority w:val="22"/>
    <w:qFormat/>
    <w:rPr>
      <w:b/>
      <w:bCs/>
    </w:rPr>
  </w:style>
  <w:style w:type="character" w:styleId="afff5">
    <w:name w:val="endnote reference"/>
    <w:qFormat/>
    <w:rPr>
      <w:vertAlign w:val="superscript"/>
    </w:rPr>
  </w:style>
  <w:style w:type="character" w:styleId="afff6">
    <w:name w:val="page number"/>
    <w:basedOn w:val="ab"/>
    <w:qFormat/>
  </w:style>
  <w:style w:type="character" w:styleId="afff7">
    <w:name w:val="FollowedHyperlink"/>
    <w:qFormat/>
    <w:rPr>
      <w:color w:val="954F72"/>
      <w:u w:val="single"/>
    </w:rPr>
  </w:style>
  <w:style w:type="character" w:styleId="afff8">
    <w:name w:val="Emphasis"/>
    <w:qFormat/>
  </w:style>
  <w:style w:type="character" w:styleId="afff9">
    <w:name w:val="line number"/>
    <w:qFormat/>
  </w:style>
  <w:style w:type="character" w:styleId="HTML1">
    <w:name w:val="HTML Definition"/>
    <w:qFormat/>
    <w:rPr>
      <w:i/>
      <w:iCs/>
    </w:rPr>
  </w:style>
  <w:style w:type="character" w:styleId="HTML2">
    <w:name w:val="HTML Typewriter"/>
    <w:qFormat/>
    <w:rPr>
      <w:rFonts w:ascii="Courier New" w:hAnsi="Courier New" w:cs="Courier New"/>
      <w:sz w:val="20"/>
      <w:szCs w:val="20"/>
    </w:rPr>
  </w:style>
  <w:style w:type="character" w:styleId="HTML3">
    <w:name w:val="HTML Acronym"/>
    <w:qFormat/>
  </w:style>
  <w:style w:type="character" w:styleId="HTML4">
    <w:name w:val="HTML Variable"/>
    <w:qFormat/>
    <w:rPr>
      <w:i/>
      <w:iCs/>
    </w:rPr>
  </w:style>
  <w:style w:type="character" w:styleId="afffa">
    <w:name w:val="Hyperlink"/>
    <w:uiPriority w:val="99"/>
    <w:unhideWhenUsed/>
    <w:qFormat/>
    <w:rPr>
      <w:color w:val="0000FF"/>
      <w:u w:val="single"/>
    </w:rPr>
  </w:style>
  <w:style w:type="character" w:styleId="HTML5">
    <w:name w:val="HTML Code"/>
    <w:qFormat/>
    <w:rPr>
      <w:rFonts w:ascii="Courier New" w:hAnsi="Courier New" w:cs="Courier New"/>
      <w:sz w:val="20"/>
      <w:szCs w:val="20"/>
    </w:rPr>
  </w:style>
  <w:style w:type="character" w:styleId="afffb">
    <w:name w:val="annotation reference"/>
    <w:uiPriority w:val="99"/>
    <w:unhideWhenUsed/>
    <w:qFormat/>
    <w:rPr>
      <w:sz w:val="21"/>
      <w:szCs w:val="21"/>
    </w:rPr>
  </w:style>
  <w:style w:type="character" w:styleId="HTML6">
    <w:name w:val="HTML Cite"/>
    <w:qFormat/>
    <w:rPr>
      <w:i/>
      <w:iCs/>
    </w:rPr>
  </w:style>
  <w:style w:type="character" w:styleId="afffc">
    <w:name w:val="footnote reference"/>
    <w:qFormat/>
    <w:rPr>
      <w:vertAlign w:val="superscript"/>
    </w:rPr>
  </w:style>
  <w:style w:type="character" w:styleId="HTML7">
    <w:name w:val="HTML Keyboard"/>
    <w:qFormat/>
    <w:rPr>
      <w:rFonts w:ascii="Courier New" w:hAnsi="Courier New" w:cs="Courier New"/>
      <w:sz w:val="20"/>
      <w:szCs w:val="20"/>
    </w:rPr>
  </w:style>
  <w:style w:type="character" w:styleId="HTML8">
    <w:name w:val="HTML Sample"/>
    <w:qFormat/>
    <w:rPr>
      <w:rFonts w:ascii="Courier New" w:hAnsi="Courier New" w:cs="Courier New"/>
    </w:rPr>
  </w:style>
  <w:style w:type="character" w:customStyle="1" w:styleId="Chard">
    <w:name w:val="页眉 Char"/>
    <w:basedOn w:val="ab"/>
    <w:link w:val="aff3"/>
    <w:qFormat/>
    <w:rPr>
      <w:sz w:val="18"/>
      <w:szCs w:val="18"/>
    </w:rPr>
  </w:style>
  <w:style w:type="character" w:customStyle="1" w:styleId="Charc">
    <w:name w:val="页脚 Char"/>
    <w:basedOn w:val="ab"/>
    <w:link w:val="aff1"/>
    <w:qFormat/>
    <w:rPr>
      <w:sz w:val="18"/>
      <w:szCs w:val="18"/>
    </w:rPr>
  </w:style>
  <w:style w:type="character" w:customStyle="1" w:styleId="1Char">
    <w:name w:val="标题 1 Char"/>
    <w:basedOn w:val="ab"/>
    <w:link w:val="1"/>
    <w:qFormat/>
    <w:rPr>
      <w:rFonts w:ascii="宋体" w:hAnsi="宋体"/>
      <w:b/>
      <w:bCs/>
      <w:kern w:val="44"/>
      <w:sz w:val="44"/>
      <w:szCs w:val="44"/>
      <w:lang w:eastAsia="en-US"/>
    </w:rPr>
  </w:style>
  <w:style w:type="character" w:customStyle="1" w:styleId="2Char">
    <w:name w:val="标题 2 Char"/>
    <w:basedOn w:val="ab"/>
    <w:link w:val="21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b"/>
    <w:link w:val="31"/>
    <w:qFormat/>
    <w:rPr>
      <w:rFonts w:ascii="宋体" w:hAnsi="宋体" w:cs="宋体"/>
      <w:b/>
      <w:bCs/>
      <w:sz w:val="32"/>
      <w:szCs w:val="32"/>
      <w:lang w:eastAsia="en-US"/>
    </w:rPr>
  </w:style>
  <w:style w:type="character" w:customStyle="1" w:styleId="afffd">
    <w:name w:val="无"/>
    <w:qFormat/>
  </w:style>
  <w:style w:type="character" w:customStyle="1" w:styleId="clh15">
    <w:name w:val="c lh15"/>
    <w:qFormat/>
  </w:style>
  <w:style w:type="character" w:customStyle="1" w:styleId="Char8">
    <w:name w:val="纯文本 Char"/>
    <w:link w:val="afd"/>
    <w:qFormat/>
    <w:rPr>
      <w:rFonts w:ascii="宋体" w:eastAsia="宋体" w:hAnsi="Courier New"/>
    </w:rPr>
  </w:style>
  <w:style w:type="character" w:customStyle="1" w:styleId="Charf3">
    <w:name w:val="批注主题 Char"/>
    <w:link w:val="affd"/>
    <w:qFormat/>
    <w:rPr>
      <w:rFonts w:ascii="宋体" w:eastAsia="宋体" w:hAnsi="宋体" w:cs="宋体"/>
      <w:b/>
      <w:bCs/>
    </w:rPr>
  </w:style>
  <w:style w:type="character" w:customStyle="1" w:styleId="Charb">
    <w:name w:val="批注框文本 Char"/>
    <w:link w:val="aff0"/>
    <w:uiPriority w:val="99"/>
    <w:qFormat/>
    <w:rPr>
      <w:rFonts w:ascii="宋体" w:eastAsia="宋体" w:hAnsi="宋体" w:cs="宋体"/>
      <w:sz w:val="18"/>
      <w:szCs w:val="18"/>
    </w:rPr>
  </w:style>
  <w:style w:type="character" w:customStyle="1" w:styleId="CharChar8">
    <w:name w:val="Char Char8"/>
    <w:qFormat/>
    <w:rPr>
      <w:sz w:val="18"/>
      <w:szCs w:val="18"/>
    </w:rPr>
  </w:style>
  <w:style w:type="character" w:customStyle="1" w:styleId="Char3">
    <w:name w:val="批注文字 Char"/>
    <w:link w:val="af6"/>
    <w:uiPriority w:val="99"/>
    <w:qFormat/>
    <w:rPr>
      <w:rFonts w:ascii="宋体" w:eastAsia="宋体" w:hAnsi="宋体" w:cs="宋体"/>
    </w:rPr>
  </w:style>
  <w:style w:type="character" w:customStyle="1" w:styleId="objwebdatawindowcontrol31e5">
    <w:name w:val="objwebdatawindowcontrol31e5"/>
    <w:basedOn w:val="ab"/>
    <w:qFormat/>
  </w:style>
  <w:style w:type="character" w:customStyle="1" w:styleId="Char11">
    <w:name w:val="纯文本 Char1"/>
    <w:qFormat/>
    <w:rPr>
      <w:rFonts w:ascii="宋体" w:eastAsia="宋体" w:hAnsi="Courier New" w:cs="Courier New"/>
      <w:sz w:val="21"/>
      <w:szCs w:val="21"/>
    </w:rPr>
  </w:style>
  <w:style w:type="character" w:customStyle="1" w:styleId="Char6">
    <w:name w:val="正文文本 Char"/>
    <w:link w:val="af9"/>
    <w:qFormat/>
    <w:rPr>
      <w:rFonts w:ascii="宋体" w:eastAsia="宋体" w:hAnsi="宋体" w:cs="宋体"/>
      <w:szCs w:val="21"/>
      <w:lang w:eastAsia="en-US"/>
    </w:rPr>
  </w:style>
  <w:style w:type="character" w:customStyle="1" w:styleId="3Char1">
    <w:name w:val="正文文本缩进 3 Char"/>
    <w:link w:val="37"/>
    <w:qFormat/>
    <w:rPr>
      <w:rFonts w:ascii="宋体" w:eastAsia="宋体" w:hAnsi="宋体" w:cs="宋体"/>
      <w:sz w:val="16"/>
      <w:szCs w:val="16"/>
    </w:rPr>
  </w:style>
  <w:style w:type="paragraph" w:customStyle="1" w:styleId="afffe">
    <w:name w:val="正文公式编号制表符"/>
    <w:basedOn w:val="affff"/>
    <w:next w:val="affff"/>
    <w:qFormat/>
    <w:pPr>
      <w:tabs>
        <w:tab w:val="center" w:pos="4201"/>
        <w:tab w:val="right" w:leader="dot" w:pos="9298"/>
      </w:tabs>
      <w:ind w:firstLineChars="0" w:firstLine="0"/>
    </w:pPr>
  </w:style>
  <w:style w:type="paragraph" w:customStyle="1" w:styleId="affff">
    <w:name w:val="段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  <w:szCs w:val="22"/>
    </w:rPr>
  </w:style>
  <w:style w:type="paragraph" w:customStyle="1" w:styleId="410">
    <w:name w:val="标题 41"/>
    <w:basedOn w:val="a9"/>
    <w:uiPriority w:val="1"/>
    <w:qFormat/>
    <w:pPr>
      <w:ind w:left="1048" w:hanging="526"/>
      <w:outlineLvl w:val="4"/>
    </w:pPr>
    <w:rPr>
      <w:rFonts w:ascii="Microsoft JhengHei" w:eastAsia="Microsoft JhengHei" w:hAnsi="Microsoft JhengHei" w:cs="Microsoft JhengHei"/>
      <w:b/>
      <w:bCs/>
      <w:sz w:val="21"/>
      <w:szCs w:val="21"/>
    </w:rPr>
  </w:style>
  <w:style w:type="paragraph" w:customStyle="1" w:styleId="TableParagraph">
    <w:name w:val="Table Paragraph"/>
    <w:basedOn w:val="a9"/>
    <w:uiPriority w:val="1"/>
    <w:qFormat/>
  </w:style>
  <w:style w:type="character" w:customStyle="1" w:styleId="3Char10">
    <w:name w:val="正文文本缩进 3 Char1"/>
    <w:basedOn w:val="ab"/>
    <w:uiPriority w:val="99"/>
    <w:semiHidden/>
    <w:qFormat/>
    <w:rPr>
      <w:rFonts w:ascii="宋体" w:eastAsia="宋体" w:hAnsi="宋体" w:cs="宋体"/>
      <w:kern w:val="0"/>
      <w:sz w:val="16"/>
      <w:szCs w:val="16"/>
      <w:lang w:eastAsia="en-US"/>
    </w:rPr>
  </w:style>
  <w:style w:type="paragraph" w:customStyle="1" w:styleId="110">
    <w:name w:val="目录 11"/>
    <w:basedOn w:val="a9"/>
    <w:uiPriority w:val="1"/>
    <w:qFormat/>
    <w:pPr>
      <w:spacing w:line="272" w:lineRule="exact"/>
      <w:ind w:left="100"/>
    </w:pPr>
    <w:rPr>
      <w:sz w:val="21"/>
      <w:szCs w:val="21"/>
    </w:rPr>
  </w:style>
  <w:style w:type="paragraph" w:customStyle="1" w:styleId="GB2312TimesNewRoman15">
    <w:name w:val="样式 仿宋_GB2312 (符号) Times New Roman 小四 加粗 行距: 1.5 倍行距"/>
    <w:basedOn w:val="a9"/>
    <w:qFormat/>
    <w:pPr>
      <w:autoSpaceDE/>
      <w:autoSpaceDN/>
      <w:spacing w:line="360" w:lineRule="auto"/>
      <w:jc w:val="both"/>
    </w:pPr>
    <w:rPr>
      <w:rFonts w:ascii="仿宋_GB2312" w:eastAsia="仿宋_GB2312" w:hAnsi="Times New Roman"/>
      <w:b/>
      <w:bCs/>
      <w:kern w:val="2"/>
      <w:sz w:val="24"/>
      <w:szCs w:val="20"/>
      <w:lang w:eastAsia="zh-CN"/>
    </w:rPr>
  </w:style>
  <w:style w:type="paragraph" w:customStyle="1" w:styleId="111">
    <w:name w:val="列出段落11"/>
    <w:basedOn w:val="a9"/>
    <w:qFormat/>
    <w:pPr>
      <w:autoSpaceDE/>
      <w:autoSpaceDN/>
      <w:ind w:firstLineChars="200" w:firstLine="420"/>
      <w:jc w:val="both"/>
    </w:pPr>
    <w:rPr>
      <w:rFonts w:ascii="Calibri" w:hAnsi="Calibri" w:cs="黑体"/>
      <w:kern w:val="2"/>
      <w:sz w:val="28"/>
      <w:lang w:eastAsia="zh-CN"/>
    </w:rPr>
  </w:style>
  <w:style w:type="paragraph" w:customStyle="1" w:styleId="1f">
    <w:name w:val="列出段落1"/>
    <w:basedOn w:val="a9"/>
    <w:uiPriority w:val="34"/>
    <w:qFormat/>
    <w:pPr>
      <w:ind w:left="100" w:firstLine="420"/>
    </w:pPr>
  </w:style>
  <w:style w:type="character" w:customStyle="1" w:styleId="Char12">
    <w:name w:val="正文文本 Char1"/>
    <w:basedOn w:val="ab"/>
    <w:uiPriority w:val="99"/>
    <w:semiHidden/>
    <w:qFormat/>
    <w:rPr>
      <w:rFonts w:ascii="宋体" w:eastAsia="宋体" w:hAnsi="宋体" w:cs="宋体"/>
      <w:kern w:val="0"/>
      <w:sz w:val="22"/>
      <w:lang w:eastAsia="en-US"/>
    </w:rPr>
  </w:style>
  <w:style w:type="paragraph" w:customStyle="1" w:styleId="210">
    <w:name w:val="目录 21"/>
    <w:basedOn w:val="a9"/>
    <w:uiPriority w:val="1"/>
    <w:qFormat/>
    <w:pPr>
      <w:spacing w:line="272" w:lineRule="exact"/>
      <w:ind w:left="520"/>
    </w:pPr>
    <w:rPr>
      <w:sz w:val="21"/>
      <w:szCs w:val="21"/>
    </w:rPr>
  </w:style>
  <w:style w:type="character" w:customStyle="1" w:styleId="Char13">
    <w:name w:val="批注文字 Char1"/>
    <w:basedOn w:val="ab"/>
    <w:qFormat/>
    <w:rPr>
      <w:rFonts w:ascii="宋体" w:eastAsia="宋体" w:hAnsi="宋体" w:cs="宋体"/>
      <w:kern w:val="0"/>
      <w:sz w:val="22"/>
      <w:lang w:eastAsia="en-US"/>
    </w:rPr>
  </w:style>
  <w:style w:type="paragraph" w:customStyle="1" w:styleId="310">
    <w:name w:val="目录 31"/>
    <w:basedOn w:val="a9"/>
    <w:uiPriority w:val="1"/>
    <w:qFormat/>
    <w:pPr>
      <w:spacing w:line="272" w:lineRule="exact"/>
      <w:ind w:left="1310" w:hanging="370"/>
    </w:pPr>
    <w:rPr>
      <w:sz w:val="21"/>
      <w:szCs w:val="21"/>
    </w:rPr>
  </w:style>
  <w:style w:type="character" w:customStyle="1" w:styleId="Char14">
    <w:name w:val="批注主题 Char1"/>
    <w:basedOn w:val="Char13"/>
    <w:uiPriority w:val="99"/>
    <w:semiHidden/>
    <w:qFormat/>
    <w:rPr>
      <w:rFonts w:ascii="宋体" w:eastAsia="宋体" w:hAnsi="宋体" w:cs="宋体"/>
      <w:b/>
      <w:bCs/>
      <w:kern w:val="0"/>
      <w:sz w:val="22"/>
      <w:lang w:eastAsia="en-US"/>
    </w:rPr>
  </w:style>
  <w:style w:type="character" w:customStyle="1" w:styleId="Char15">
    <w:name w:val="批注框文本 Char1"/>
    <w:basedOn w:val="ab"/>
    <w:uiPriority w:val="99"/>
    <w:semiHidden/>
    <w:qFormat/>
    <w:rPr>
      <w:rFonts w:ascii="宋体" w:eastAsia="宋体" w:hAnsi="宋体" w:cs="宋体"/>
      <w:kern w:val="0"/>
      <w:sz w:val="18"/>
      <w:szCs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隶书" w:eastAsia="隶书" w:hAnsi="Times New Roman"/>
      <w:color w:val="000000"/>
      <w:sz w:val="24"/>
      <w:szCs w:val="24"/>
    </w:rPr>
  </w:style>
  <w:style w:type="character" w:customStyle="1" w:styleId="Char20">
    <w:name w:val="纯文本 Char2"/>
    <w:basedOn w:val="ab"/>
    <w:uiPriority w:val="99"/>
    <w:semiHidden/>
    <w:qFormat/>
    <w:rPr>
      <w:rFonts w:ascii="宋体" w:eastAsia="宋体" w:hAnsi="Courier New" w:cs="Courier New"/>
      <w:kern w:val="0"/>
      <w:szCs w:val="21"/>
      <w:lang w:eastAsia="en-US"/>
    </w:rPr>
  </w:style>
  <w:style w:type="paragraph" w:styleId="affff0">
    <w:name w:val="List Paragraph"/>
    <w:basedOn w:val="a9"/>
    <w:uiPriority w:val="34"/>
    <w:qFormat/>
    <w:pPr>
      <w:autoSpaceDE/>
      <w:autoSpaceDN/>
      <w:ind w:firstLineChars="200" w:firstLine="420"/>
      <w:jc w:val="both"/>
    </w:pPr>
    <w:rPr>
      <w:rFonts w:ascii="Calibri" w:hAnsi="Calibri" w:cs="Times New Roman"/>
      <w:kern w:val="2"/>
      <w:sz w:val="21"/>
      <w:lang w:eastAsia="zh-CN"/>
    </w:rPr>
  </w:style>
  <w:style w:type="paragraph" w:customStyle="1" w:styleId="311">
    <w:name w:val="标题 31"/>
    <w:basedOn w:val="a9"/>
    <w:uiPriority w:val="1"/>
    <w:qFormat/>
    <w:pPr>
      <w:ind w:left="726" w:hanging="489"/>
      <w:outlineLvl w:val="3"/>
    </w:pPr>
    <w:rPr>
      <w:sz w:val="28"/>
      <w:szCs w:val="28"/>
    </w:rPr>
  </w:style>
  <w:style w:type="paragraph" w:customStyle="1" w:styleId="112">
    <w:name w:val="标题 11"/>
    <w:basedOn w:val="a9"/>
    <w:uiPriority w:val="1"/>
    <w:qFormat/>
    <w:pPr>
      <w:spacing w:line="590" w:lineRule="exact"/>
      <w:ind w:left="3"/>
      <w:outlineLvl w:val="1"/>
    </w:pPr>
    <w:rPr>
      <w:rFonts w:ascii="Microsoft JhengHei" w:eastAsia="Microsoft JhengHei" w:hAnsi="Microsoft JhengHei" w:cs="Microsoft JhengHei"/>
      <w:b/>
      <w:bCs/>
      <w:sz w:val="44"/>
      <w:szCs w:val="44"/>
    </w:rPr>
  </w:style>
  <w:style w:type="paragraph" w:customStyle="1" w:styleId="211">
    <w:name w:val="标题 21"/>
    <w:basedOn w:val="a9"/>
    <w:uiPriority w:val="1"/>
    <w:qFormat/>
    <w:pPr>
      <w:ind w:left="501" w:hanging="401"/>
      <w:outlineLvl w:val="2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paragraph" w:customStyle="1" w:styleId="a8">
    <w:name w:val="字母编号列项（一级）"/>
    <w:qFormat/>
    <w:pPr>
      <w:numPr>
        <w:numId w:val="13"/>
      </w:numPr>
      <w:tabs>
        <w:tab w:val="clear" w:pos="839"/>
        <w:tab w:val="left" w:pos="984"/>
      </w:tabs>
      <w:ind w:left="984" w:hanging="420"/>
      <w:jc w:val="both"/>
    </w:pPr>
    <w:rPr>
      <w:rFonts w:ascii="宋体" w:hAnsi="Times New Roman"/>
      <w:sz w:val="21"/>
      <w:szCs w:val="22"/>
    </w:rPr>
  </w:style>
  <w:style w:type="paragraph" w:customStyle="1" w:styleId="1f0">
    <w:name w:val="修订1"/>
    <w:uiPriority w:val="99"/>
    <w:unhideWhenUsed/>
    <w:qFormat/>
    <w:rPr>
      <w:rFonts w:ascii="宋体" w:hAnsi="宋体" w:cs="宋体"/>
      <w:sz w:val="22"/>
      <w:szCs w:val="22"/>
      <w:lang w:eastAsia="en-US"/>
    </w:rPr>
  </w:style>
  <w:style w:type="table" w:customStyle="1" w:styleId="TableNormal">
    <w:name w:val="Table Normal"/>
    <w:uiPriority w:val="2"/>
    <w:unhideWhenUsed/>
    <w:qFormat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f5">
    <w:name w:val="文档结构图 Char"/>
    <w:basedOn w:val="ab"/>
    <w:uiPriority w:val="99"/>
    <w:qFormat/>
    <w:rPr>
      <w:rFonts w:ascii="Microsoft YaHei UI" w:eastAsia="Microsoft YaHei UI" w:hAnsi="宋体" w:cs="宋体"/>
      <w:kern w:val="0"/>
      <w:sz w:val="18"/>
      <w:szCs w:val="18"/>
      <w:lang w:eastAsia="en-US"/>
    </w:rPr>
  </w:style>
  <w:style w:type="character" w:customStyle="1" w:styleId="affff1">
    <w:name w:val="文档结构图 字符"/>
    <w:uiPriority w:val="99"/>
    <w:semiHidden/>
    <w:qFormat/>
    <w:rPr>
      <w:rFonts w:ascii="Microsoft YaHei UI" w:eastAsia="Microsoft YaHei UI" w:hAnsi="宋体" w:cs="宋体"/>
      <w:sz w:val="18"/>
      <w:szCs w:val="18"/>
      <w:lang w:eastAsia="en-US"/>
    </w:rPr>
  </w:style>
  <w:style w:type="character" w:customStyle="1" w:styleId="Char10">
    <w:name w:val="文档结构图 Char1"/>
    <w:link w:val="af4"/>
    <w:qFormat/>
    <w:rPr>
      <w:rFonts w:ascii="宋体" w:eastAsia="宋体" w:hAnsi="Times New Roman" w:cs="Times New Roman"/>
      <w:sz w:val="18"/>
      <w:szCs w:val="18"/>
    </w:rPr>
  </w:style>
  <w:style w:type="character" w:customStyle="1" w:styleId="Char7">
    <w:name w:val="正文文本缩进 Char"/>
    <w:basedOn w:val="ab"/>
    <w:link w:val="afa"/>
    <w:qFormat/>
    <w:rPr>
      <w:rFonts w:ascii="宋体" w:eastAsia="宋体" w:hAnsi="宋体" w:cs="Times New Roman"/>
      <w:kern w:val="0"/>
      <w:sz w:val="22"/>
      <w:lang w:eastAsia="en-US"/>
    </w:rPr>
  </w:style>
  <w:style w:type="character" w:customStyle="1" w:styleId="2Char2">
    <w:name w:val="正文首行缩进 2 Char"/>
    <w:basedOn w:val="Char7"/>
    <w:link w:val="2a"/>
    <w:qFormat/>
    <w:rPr>
      <w:rFonts w:ascii="宋体" w:eastAsia="宋体" w:hAnsi="宋体" w:cs="Times New Roman"/>
      <w:kern w:val="0"/>
      <w:sz w:val="22"/>
      <w:lang w:eastAsia="en-US"/>
    </w:rPr>
  </w:style>
  <w:style w:type="character" w:customStyle="1" w:styleId="zhi2">
    <w:name w:val="zhi2"/>
    <w:qFormat/>
  </w:style>
  <w:style w:type="paragraph" w:customStyle="1" w:styleId="affff2">
    <w:name w:val="实现"/>
    <w:basedOn w:val="af9"/>
    <w:qFormat/>
    <w:pPr>
      <w:widowControl/>
      <w:autoSpaceDE/>
      <w:autoSpaceDN/>
      <w:spacing w:after="120"/>
      <w:ind w:left="-1080" w:right="1080"/>
    </w:pPr>
    <w:rPr>
      <w:rFonts w:ascii="Arial" w:hAnsi="Arial" w:cs="Arial"/>
      <w:smallCaps/>
      <w:color w:val="000000"/>
      <w:spacing w:val="19"/>
      <w:kern w:val="0"/>
      <w:sz w:val="20"/>
      <w:szCs w:val="20"/>
      <w:lang w:eastAsia="zh-CN"/>
    </w:rPr>
  </w:style>
  <w:style w:type="paragraph" w:customStyle="1" w:styleId="TOC1">
    <w:name w:val="TOC 标题1"/>
    <w:basedOn w:val="1"/>
    <w:next w:val="a9"/>
    <w:uiPriority w:val="39"/>
    <w:unhideWhenUsed/>
    <w:qFormat/>
    <w:pPr>
      <w:widowControl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zh-CN"/>
    </w:rPr>
  </w:style>
  <w:style w:type="character" w:customStyle="1" w:styleId="4Char">
    <w:name w:val="标题 4 Char"/>
    <w:basedOn w:val="ab"/>
    <w:link w:val="41"/>
    <w:uiPriority w:val="9"/>
    <w:qFormat/>
    <w:rPr>
      <w:rFonts w:ascii="Times New Roman" w:hAnsi="Times New Roman"/>
      <w:b/>
      <w:bCs/>
      <w:kern w:val="2"/>
      <w:sz w:val="21"/>
      <w:szCs w:val="28"/>
      <w:lang w:eastAsia="en-US"/>
    </w:rPr>
  </w:style>
  <w:style w:type="character" w:customStyle="1" w:styleId="5Char">
    <w:name w:val="标题 5 Char"/>
    <w:basedOn w:val="ab"/>
    <w:link w:val="51"/>
    <w:uiPriority w:val="9"/>
    <w:qFormat/>
    <w:rPr>
      <w:rFonts w:ascii="Times New Roman" w:hAnsi="Times New Roman"/>
      <w:b/>
      <w:bCs/>
      <w:kern w:val="2"/>
      <w:sz w:val="21"/>
      <w:szCs w:val="28"/>
      <w:lang w:eastAsia="en-US"/>
    </w:rPr>
  </w:style>
  <w:style w:type="character" w:customStyle="1" w:styleId="6Char">
    <w:name w:val="标题 6 Char"/>
    <w:basedOn w:val="ab"/>
    <w:link w:val="6"/>
    <w:uiPriority w:val="9"/>
    <w:qFormat/>
    <w:rPr>
      <w:rFonts w:ascii="Cambria" w:hAnsi="Cambria"/>
      <w:b/>
      <w:bCs/>
      <w:kern w:val="2"/>
      <w:sz w:val="24"/>
      <w:szCs w:val="24"/>
      <w:lang w:eastAsia="en-US"/>
    </w:rPr>
  </w:style>
  <w:style w:type="character" w:customStyle="1" w:styleId="7Char">
    <w:name w:val="标题 7 Char"/>
    <w:basedOn w:val="ab"/>
    <w:link w:val="7"/>
    <w:qFormat/>
    <w:rPr>
      <w:rFonts w:ascii="Times New Roman" w:hAnsi="Times New Roman"/>
      <w:b/>
      <w:bCs/>
      <w:kern w:val="2"/>
      <w:sz w:val="24"/>
      <w:szCs w:val="24"/>
      <w:lang w:eastAsia="en-US"/>
    </w:rPr>
  </w:style>
  <w:style w:type="character" w:customStyle="1" w:styleId="8Char">
    <w:name w:val="标题 8 Char"/>
    <w:basedOn w:val="ab"/>
    <w:link w:val="8"/>
    <w:qFormat/>
    <w:rPr>
      <w:rFonts w:ascii="Cambria" w:hAnsi="Cambria"/>
      <w:kern w:val="2"/>
      <w:sz w:val="24"/>
      <w:szCs w:val="24"/>
      <w:lang w:eastAsia="en-US"/>
    </w:rPr>
  </w:style>
  <w:style w:type="character" w:customStyle="1" w:styleId="9Char">
    <w:name w:val="标题 9 Char"/>
    <w:basedOn w:val="ab"/>
    <w:link w:val="9"/>
    <w:qFormat/>
    <w:rPr>
      <w:rFonts w:ascii="Cambria" w:hAnsi="Cambria"/>
      <w:kern w:val="2"/>
      <w:sz w:val="21"/>
      <w:szCs w:val="21"/>
      <w:lang w:eastAsia="en-US"/>
    </w:rPr>
  </w:style>
  <w:style w:type="character" w:customStyle="1" w:styleId="titleblk1">
    <w:name w:val="titleblk1"/>
    <w:qFormat/>
    <w:rPr>
      <w:rFonts w:ascii="Arial" w:hAnsi="Arial" w:cs="Arial" w:hint="default"/>
      <w:b/>
      <w:bCs/>
      <w:color w:val="CC3399"/>
      <w:sz w:val="32"/>
      <w:szCs w:val="32"/>
      <w:u w:val="none"/>
    </w:rPr>
  </w:style>
  <w:style w:type="character" w:customStyle="1" w:styleId="Char9">
    <w:name w:val="日期 Char"/>
    <w:basedOn w:val="ab"/>
    <w:link w:val="afe"/>
    <w:qFormat/>
    <w:rPr>
      <w:rFonts w:ascii="Times New Roman" w:eastAsia="宋体" w:hAnsi="Times New Roman" w:cs="Times New Roman"/>
      <w:szCs w:val="20"/>
    </w:rPr>
  </w:style>
  <w:style w:type="character" w:customStyle="1" w:styleId="Charf">
    <w:name w:val="副标题 Char"/>
    <w:basedOn w:val="ab"/>
    <w:link w:val="aff6"/>
    <w:qFormat/>
    <w:rPr>
      <w:rFonts w:ascii="Arial" w:eastAsia="宋体" w:hAnsi="Arial" w:cs="Times New Roman"/>
      <w:b/>
      <w:bCs/>
      <w:kern w:val="0"/>
      <w:sz w:val="28"/>
      <w:szCs w:val="24"/>
      <w:lang w:eastAsia="en-US"/>
    </w:rPr>
  </w:style>
  <w:style w:type="paragraph" w:customStyle="1" w:styleId="a5">
    <w:name w:val="图标"/>
    <w:basedOn w:val="affe"/>
    <w:qFormat/>
    <w:pPr>
      <w:widowControl/>
      <w:numPr>
        <w:numId w:val="14"/>
      </w:numPr>
      <w:tabs>
        <w:tab w:val="clear" w:pos="0"/>
        <w:tab w:val="left" w:pos="360"/>
      </w:tabs>
      <w:spacing w:before="100" w:beforeAutospacing="1" w:after="100" w:afterAutospacing="1" w:line="400" w:lineRule="exact"/>
      <w:ind w:left="0" w:firstLineChars="0" w:firstLine="0"/>
      <w:jc w:val="center"/>
    </w:pPr>
    <w:rPr>
      <w:szCs w:val="21"/>
    </w:rPr>
  </w:style>
  <w:style w:type="character" w:customStyle="1" w:styleId="Charf4">
    <w:name w:val="正文首行缩进 Char"/>
    <w:basedOn w:val="Char6"/>
    <w:link w:val="affe"/>
    <w:qFormat/>
    <w:rPr>
      <w:rFonts w:ascii="Times New Roman" w:eastAsia="宋体" w:hAnsi="Times New Roman" w:cs="Times New Roman"/>
      <w:szCs w:val="24"/>
      <w:lang w:eastAsia="en-US"/>
    </w:rPr>
  </w:style>
  <w:style w:type="paragraph" w:customStyle="1" w:styleId="toptext">
    <w:name w:val="toptext"/>
    <w:basedOn w:val="a9"/>
    <w:qFormat/>
    <w:pPr>
      <w:widowControl/>
      <w:shd w:val="clear" w:color="auto" w:fill="999999"/>
      <w:autoSpaceDE/>
      <w:autoSpaceDN/>
      <w:spacing w:before="100" w:beforeAutospacing="1" w:after="100" w:afterAutospacing="1"/>
    </w:pPr>
    <w:rPr>
      <w:rFonts w:ascii="Verdana" w:hAnsi="Verdana"/>
      <w:b/>
      <w:bCs/>
      <w:color w:val="000000"/>
      <w:sz w:val="24"/>
      <w:szCs w:val="24"/>
      <w:lang w:eastAsia="zh-CN"/>
    </w:rPr>
  </w:style>
  <w:style w:type="paragraph" w:customStyle="1" w:styleId="1f1">
    <w:name w:val="正文1"/>
    <w:basedOn w:val="a9"/>
    <w:qFormat/>
    <w:pPr>
      <w:widowControl/>
      <w:autoSpaceDE/>
      <w:autoSpaceDN/>
      <w:spacing w:before="100" w:beforeAutospacing="1" w:after="100" w:afterAutospacing="1"/>
    </w:pPr>
    <w:rPr>
      <w:rFonts w:ascii="Verdana" w:hAnsi="Verdana"/>
      <w:color w:val="000000"/>
      <w:sz w:val="13"/>
      <w:szCs w:val="13"/>
      <w:lang w:eastAsia="zh-CN"/>
    </w:rPr>
  </w:style>
  <w:style w:type="paragraph" w:customStyle="1" w:styleId="fieldheader">
    <w:name w:val="fieldheader"/>
    <w:basedOn w:val="a9"/>
    <w:qFormat/>
    <w:pPr>
      <w:widowControl/>
      <w:shd w:val="clear" w:color="auto" w:fill="C0C0C0"/>
      <w:autoSpaceDE/>
      <w:autoSpaceDN/>
      <w:spacing w:before="100" w:beforeAutospacing="1" w:after="100" w:afterAutospacing="1"/>
    </w:pPr>
    <w:rPr>
      <w:rFonts w:ascii="Verdana" w:hAnsi="Verdana"/>
      <w:b/>
      <w:bCs/>
      <w:color w:val="000000"/>
      <w:sz w:val="14"/>
      <w:szCs w:val="14"/>
      <w:lang w:eastAsia="zh-CN"/>
    </w:rPr>
  </w:style>
  <w:style w:type="paragraph" w:customStyle="1" w:styleId="fieldcolumn">
    <w:name w:val="fieldcolumn"/>
    <w:basedOn w:val="a9"/>
    <w:qFormat/>
    <w:pPr>
      <w:widowControl/>
      <w:shd w:val="clear" w:color="auto" w:fill="FFFFFF"/>
      <w:autoSpaceDE/>
      <w:autoSpaceDN/>
      <w:spacing w:before="100" w:beforeAutospacing="1" w:after="100" w:afterAutospacing="1"/>
    </w:pPr>
    <w:rPr>
      <w:rFonts w:ascii="Verdana" w:hAnsi="Verdana"/>
      <w:b/>
      <w:bCs/>
      <w:color w:val="000000"/>
      <w:sz w:val="12"/>
      <w:szCs w:val="12"/>
      <w:lang w:eastAsia="zh-CN"/>
    </w:rPr>
  </w:style>
  <w:style w:type="paragraph" w:customStyle="1" w:styleId="1f2">
    <w:name w:val="页眉1"/>
    <w:basedOn w:val="a9"/>
    <w:qFormat/>
    <w:pPr>
      <w:widowControl/>
      <w:shd w:val="clear" w:color="auto" w:fill="ECE9D8"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headtext">
    <w:name w:val="headtext"/>
    <w:basedOn w:val="a9"/>
    <w:qFormat/>
    <w:pPr>
      <w:widowControl/>
      <w:shd w:val="clear" w:color="auto" w:fill="999999"/>
      <w:autoSpaceDE/>
      <w:autoSpaceDN/>
      <w:spacing w:before="100" w:beforeAutospacing="1" w:after="100" w:afterAutospacing="1"/>
    </w:pPr>
    <w:rPr>
      <w:rFonts w:ascii="Verdana" w:hAnsi="Verdana"/>
      <w:b/>
      <w:bCs/>
      <w:color w:val="000000"/>
      <w:sz w:val="14"/>
      <w:szCs w:val="14"/>
      <w:lang w:eastAsia="zh-CN"/>
    </w:rPr>
  </w:style>
  <w:style w:type="character" w:customStyle="1" w:styleId="Char">
    <w:name w:val="正文缩进 Char"/>
    <w:link w:val="aa"/>
    <w:qFormat/>
    <w:rPr>
      <w:szCs w:val="24"/>
    </w:rPr>
  </w:style>
  <w:style w:type="paragraph" w:customStyle="1" w:styleId="affff3">
    <w:name w:val="文档标题"/>
    <w:basedOn w:val="a9"/>
    <w:next w:val="aa"/>
    <w:qFormat/>
    <w:pPr>
      <w:autoSpaceDE/>
      <w:autoSpaceDN/>
      <w:spacing w:line="360" w:lineRule="auto"/>
      <w:jc w:val="center"/>
    </w:pPr>
    <w:rPr>
      <w:rFonts w:ascii="Times New Roman" w:eastAsia="楷体_GB2312" w:hAnsi="Times New Roman" w:cs="Times New Roman"/>
      <w:b/>
      <w:sz w:val="52"/>
      <w:szCs w:val="72"/>
      <w:lang w:eastAsia="zh-CN"/>
    </w:rPr>
  </w:style>
  <w:style w:type="paragraph" w:customStyle="1" w:styleId="affff4">
    <w:name w:val="项目名称"/>
    <w:basedOn w:val="a9"/>
    <w:next w:val="aa"/>
    <w:qFormat/>
    <w:pPr>
      <w:autoSpaceDE/>
      <w:autoSpaceDN/>
      <w:spacing w:line="360" w:lineRule="auto"/>
      <w:jc w:val="center"/>
    </w:pPr>
    <w:rPr>
      <w:rFonts w:ascii="华文楷体" w:eastAsia="楷体_GB2312" w:hAnsi="Times New Roman"/>
      <w:b/>
      <w:bCs/>
      <w:kern w:val="2"/>
      <w:sz w:val="48"/>
      <w:szCs w:val="20"/>
      <w:lang w:eastAsia="zh-CN"/>
    </w:rPr>
  </w:style>
  <w:style w:type="paragraph" w:customStyle="1" w:styleId="New">
    <w:name w:val="页脚 New"/>
    <w:basedOn w:val="a9"/>
    <w:qFormat/>
    <w:pPr>
      <w:tabs>
        <w:tab w:val="center" w:pos="4153"/>
        <w:tab w:val="right" w:pos="8306"/>
      </w:tabs>
      <w:autoSpaceDE/>
      <w:autoSpaceDN/>
      <w:snapToGrid w:val="0"/>
    </w:pPr>
    <w:rPr>
      <w:rFonts w:ascii="Times New Roman" w:hAnsi="Times New Roman" w:cs="Times New Roman"/>
      <w:kern w:val="2"/>
      <w:sz w:val="18"/>
      <w:szCs w:val="18"/>
      <w:lang w:eastAsia="zh-CN"/>
    </w:rPr>
  </w:style>
  <w:style w:type="character" w:customStyle="1" w:styleId="CharChar">
    <w:name w:val="正文文字 Char Char"/>
    <w:link w:val="affff5"/>
    <w:qFormat/>
    <w:rPr>
      <w:rFonts w:cs="宋体"/>
      <w:sz w:val="24"/>
    </w:rPr>
  </w:style>
  <w:style w:type="paragraph" w:customStyle="1" w:styleId="affff5">
    <w:name w:val="正文文字"/>
    <w:basedOn w:val="a9"/>
    <w:link w:val="CharChar"/>
    <w:qFormat/>
    <w:pPr>
      <w:autoSpaceDE/>
      <w:autoSpaceDN/>
      <w:spacing w:before="120" w:after="120" w:line="360" w:lineRule="auto"/>
      <w:ind w:firstLineChars="200" w:firstLine="480"/>
      <w:jc w:val="both"/>
    </w:pPr>
    <w:rPr>
      <w:rFonts w:asciiTheme="minorHAnsi" w:eastAsiaTheme="minorEastAsia" w:hAnsiTheme="minorHAnsi"/>
      <w:kern w:val="2"/>
      <w:sz w:val="24"/>
      <w:lang w:eastAsia="zh-CN"/>
    </w:rPr>
  </w:style>
  <w:style w:type="paragraph" w:customStyle="1" w:styleId="NewNewNewNewNewNewNew">
    <w:name w:val="正文缩进 New New New New New New New"/>
    <w:basedOn w:val="a9"/>
    <w:qFormat/>
    <w:pPr>
      <w:autoSpaceDE/>
      <w:autoSpaceDN/>
      <w:spacing w:line="360" w:lineRule="auto"/>
      <w:ind w:firstLineChars="200" w:firstLine="420"/>
      <w:jc w:val="both"/>
    </w:pPr>
    <w:rPr>
      <w:rFonts w:ascii="Times New Roman" w:hAnsi="Times New Roman" w:cs="Times New Roman"/>
      <w:kern w:val="2"/>
      <w:sz w:val="21"/>
      <w:szCs w:val="24"/>
      <w:lang w:eastAsia="zh-CN"/>
    </w:rPr>
  </w:style>
  <w:style w:type="paragraph" w:customStyle="1" w:styleId="p0">
    <w:name w:val="p0"/>
    <w:basedOn w:val="a9"/>
    <w:qFormat/>
    <w:pPr>
      <w:widowControl/>
      <w:autoSpaceDE/>
      <w:autoSpaceDN/>
      <w:jc w:val="both"/>
    </w:pPr>
    <w:rPr>
      <w:rFonts w:ascii="Times New Roman" w:hAnsi="Times New Roman" w:cs="Times New Roman"/>
      <w:sz w:val="21"/>
      <w:szCs w:val="21"/>
      <w:lang w:eastAsia="zh-CN"/>
    </w:rPr>
  </w:style>
  <w:style w:type="paragraph" w:customStyle="1" w:styleId="MyNormalStyle">
    <w:name w:val="MyNormalStyle"/>
    <w:basedOn w:val="a9"/>
    <w:qFormat/>
    <w:pPr>
      <w:autoSpaceDE/>
      <w:autoSpaceDN/>
      <w:spacing w:before="100" w:beforeAutospacing="1" w:after="100" w:afterAutospacing="1"/>
      <w:jc w:val="both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apple-converted-space">
    <w:name w:val="apple-converted-space"/>
    <w:qFormat/>
  </w:style>
  <w:style w:type="paragraph" w:customStyle="1" w:styleId="affff6">
    <w:name w:val="文档注释"/>
    <w:basedOn w:val="a9"/>
    <w:qFormat/>
    <w:pPr>
      <w:autoSpaceDE/>
      <w:autoSpaceDN/>
      <w:spacing w:line="360" w:lineRule="auto"/>
      <w:jc w:val="both"/>
    </w:pPr>
    <w:rPr>
      <w:rFonts w:ascii="Times New Roman" w:hAnsi="Times New Roman" w:cs="Times New Roman"/>
      <w:color w:val="0000FF"/>
      <w:kern w:val="2"/>
      <w:sz w:val="21"/>
      <w:szCs w:val="20"/>
      <w:lang w:eastAsia="zh-CN"/>
    </w:rPr>
  </w:style>
  <w:style w:type="paragraph" w:customStyle="1" w:styleId="affff7">
    <w:name w:val="正文（绿盟科技）"/>
    <w:link w:val="Charf6"/>
    <w:qFormat/>
    <w:pPr>
      <w:spacing w:line="300" w:lineRule="auto"/>
    </w:pPr>
    <w:rPr>
      <w:rFonts w:ascii="Arial" w:hAnsi="Arial"/>
      <w:sz w:val="21"/>
      <w:szCs w:val="21"/>
    </w:rPr>
  </w:style>
  <w:style w:type="paragraph" w:customStyle="1" w:styleId="affff8">
    <w:name w:val="页脚左端（绿盟科技）"/>
    <w:basedOn w:val="a9"/>
    <w:qFormat/>
    <w:pPr>
      <w:widowControl/>
      <w:pBdr>
        <w:top w:val="single" w:sz="4" w:space="4" w:color="auto"/>
      </w:pBdr>
      <w:tabs>
        <w:tab w:val="center" w:pos="4153"/>
        <w:tab w:val="right" w:pos="8306"/>
      </w:tabs>
      <w:autoSpaceDE/>
      <w:autoSpaceDN/>
      <w:snapToGrid w:val="0"/>
      <w:spacing w:before="100" w:beforeAutospacing="1"/>
    </w:pPr>
    <w:rPr>
      <w:rFonts w:ascii="Arial" w:hAnsi="Arial" w:cs="Times New Roman"/>
      <w:b/>
      <w:sz w:val="18"/>
      <w:szCs w:val="18"/>
      <w:lang w:eastAsia="zh-CN"/>
    </w:rPr>
  </w:style>
  <w:style w:type="paragraph" w:customStyle="1" w:styleId="3f1">
    <w:name w:val="标题 3（绿盟科技）"/>
    <w:basedOn w:val="31"/>
    <w:next w:val="affff7"/>
    <w:link w:val="3Char2"/>
    <w:qFormat/>
    <w:pPr>
      <w:tabs>
        <w:tab w:val="left" w:pos="960"/>
      </w:tabs>
      <w:autoSpaceDE/>
      <w:autoSpaceDN/>
      <w:spacing w:line="415" w:lineRule="auto"/>
    </w:pPr>
    <w:rPr>
      <w:rFonts w:ascii="Arial" w:eastAsia="黑体" w:hAnsi="Arial" w:cs="Times New Roman"/>
      <w:bCs w:val="0"/>
      <w:sz w:val="30"/>
      <w:szCs w:val="30"/>
    </w:rPr>
  </w:style>
  <w:style w:type="paragraph" w:customStyle="1" w:styleId="affff9">
    <w:name w:val="页脚页码（绿盟科技）"/>
    <w:basedOn w:val="aff1"/>
    <w:qFormat/>
    <w:pPr>
      <w:framePr w:w="703" w:wrap="around" w:vAnchor="text" w:hAnchor="page" w:x="5598" w:y="247"/>
      <w:widowControl/>
      <w:autoSpaceDE/>
      <w:autoSpaceDN/>
      <w:jc w:val="center"/>
    </w:pPr>
    <w:rPr>
      <w:rFonts w:ascii="Arial" w:hAnsi="Arial" w:cs="Times New Roman"/>
    </w:rPr>
  </w:style>
  <w:style w:type="character" w:customStyle="1" w:styleId="Charf6">
    <w:name w:val="正文（绿盟科技） Char"/>
    <w:link w:val="affff7"/>
    <w:qFormat/>
    <w:rPr>
      <w:rFonts w:ascii="Arial" w:eastAsia="宋体" w:hAnsi="Arial" w:cs="Times New Roman"/>
      <w:kern w:val="0"/>
      <w:szCs w:val="21"/>
    </w:rPr>
  </w:style>
  <w:style w:type="character" w:customStyle="1" w:styleId="3Char2">
    <w:name w:val="标题 3（绿盟科技） Char"/>
    <w:link w:val="3f1"/>
    <w:qFormat/>
    <w:rPr>
      <w:rFonts w:ascii="Arial" w:eastAsia="黑体" w:hAnsi="Arial"/>
      <w:b/>
      <w:sz w:val="30"/>
      <w:szCs w:val="30"/>
      <w:lang w:eastAsia="en-US"/>
    </w:rPr>
  </w:style>
  <w:style w:type="character" w:customStyle="1" w:styleId="Charf2">
    <w:name w:val="标题 Char"/>
    <w:basedOn w:val="ab"/>
    <w:link w:val="affc"/>
    <w:qFormat/>
    <w:rPr>
      <w:rFonts w:ascii="Calibri Light" w:eastAsia="宋体" w:hAnsi="Calibri Light" w:cs="Times New Roman"/>
      <w:b/>
      <w:bCs/>
      <w:sz w:val="32"/>
      <w:szCs w:val="32"/>
    </w:rPr>
  </w:style>
  <w:style w:type="paragraph" w:customStyle="1" w:styleId="affffa">
    <w:name w:val="正文左侧缩进（绿盟科技）"/>
    <w:basedOn w:val="affff7"/>
    <w:qFormat/>
    <w:pPr>
      <w:spacing w:after="50"/>
      <w:ind w:leftChars="200" w:left="200"/>
    </w:pPr>
  </w:style>
  <w:style w:type="character" w:customStyle="1" w:styleId="Char0">
    <w:name w:val="宏文本 Char"/>
    <w:basedOn w:val="ab"/>
    <w:link w:val="ae"/>
    <w:qFormat/>
    <w:rPr>
      <w:rFonts w:ascii="Courier New" w:eastAsia="宋体" w:hAnsi="Courier New" w:cs="Times New Roman"/>
      <w:kern w:val="0"/>
      <w:sz w:val="24"/>
      <w:szCs w:val="24"/>
    </w:rPr>
  </w:style>
  <w:style w:type="character" w:customStyle="1" w:styleId="Char1">
    <w:name w:val="注释标题 Char"/>
    <w:basedOn w:val="ab"/>
    <w:link w:val="af0"/>
    <w:qFormat/>
    <w:rPr>
      <w:rFonts w:ascii="Arial" w:eastAsia="宋体" w:hAnsi="Arial" w:cs="Times New Roman"/>
      <w:kern w:val="0"/>
      <w:szCs w:val="21"/>
    </w:rPr>
  </w:style>
  <w:style w:type="character" w:customStyle="1" w:styleId="Char2">
    <w:name w:val="电子邮件签名 Char"/>
    <w:basedOn w:val="ab"/>
    <w:link w:val="af1"/>
    <w:qFormat/>
    <w:rPr>
      <w:rFonts w:ascii="Arial" w:eastAsia="宋体" w:hAnsi="Arial" w:cs="Times New Roman"/>
      <w:kern w:val="0"/>
      <w:szCs w:val="21"/>
    </w:rPr>
  </w:style>
  <w:style w:type="character" w:customStyle="1" w:styleId="Char4">
    <w:name w:val="称呼 Char"/>
    <w:basedOn w:val="ab"/>
    <w:link w:val="af7"/>
    <w:qFormat/>
    <w:rPr>
      <w:rFonts w:ascii="Arial" w:eastAsia="宋体" w:hAnsi="Arial" w:cs="Times New Roman"/>
      <w:kern w:val="0"/>
      <w:szCs w:val="21"/>
    </w:rPr>
  </w:style>
  <w:style w:type="character" w:customStyle="1" w:styleId="3Char0">
    <w:name w:val="正文文本 3 Char"/>
    <w:basedOn w:val="ab"/>
    <w:link w:val="34"/>
    <w:qFormat/>
    <w:rPr>
      <w:rFonts w:ascii="Arial" w:eastAsia="宋体" w:hAnsi="Arial" w:cs="Times New Roman"/>
      <w:kern w:val="0"/>
      <w:sz w:val="16"/>
      <w:szCs w:val="16"/>
    </w:rPr>
  </w:style>
  <w:style w:type="character" w:customStyle="1" w:styleId="Char5">
    <w:name w:val="结束语 Char"/>
    <w:basedOn w:val="ab"/>
    <w:link w:val="af8"/>
    <w:qFormat/>
    <w:rPr>
      <w:rFonts w:ascii="Arial" w:eastAsia="宋体" w:hAnsi="Arial" w:cs="Times New Roman"/>
      <w:kern w:val="0"/>
      <w:szCs w:val="21"/>
    </w:rPr>
  </w:style>
  <w:style w:type="character" w:customStyle="1" w:styleId="HTMLChar">
    <w:name w:val="HTML 地址 Char"/>
    <w:basedOn w:val="ab"/>
    <w:link w:val="HTML"/>
    <w:qFormat/>
    <w:rPr>
      <w:rFonts w:ascii="Arial" w:eastAsia="宋体" w:hAnsi="Arial" w:cs="Times New Roman"/>
      <w:i/>
      <w:iCs/>
      <w:kern w:val="0"/>
      <w:szCs w:val="21"/>
    </w:rPr>
  </w:style>
  <w:style w:type="character" w:customStyle="1" w:styleId="2Char0">
    <w:name w:val="正文文本缩进 2 Char"/>
    <w:basedOn w:val="ab"/>
    <w:link w:val="25"/>
    <w:qFormat/>
    <w:rPr>
      <w:rFonts w:ascii="Arial" w:eastAsia="宋体" w:hAnsi="Arial" w:cs="Times New Roman"/>
      <w:kern w:val="0"/>
      <w:szCs w:val="21"/>
    </w:rPr>
  </w:style>
  <w:style w:type="character" w:customStyle="1" w:styleId="Chara">
    <w:name w:val="尾注文本 Char"/>
    <w:basedOn w:val="ab"/>
    <w:link w:val="aff"/>
    <w:qFormat/>
    <w:rPr>
      <w:rFonts w:ascii="Arial" w:eastAsia="宋体" w:hAnsi="Arial" w:cs="Times New Roman"/>
      <w:kern w:val="0"/>
      <w:szCs w:val="21"/>
    </w:rPr>
  </w:style>
  <w:style w:type="character" w:customStyle="1" w:styleId="Chare">
    <w:name w:val="签名 Char"/>
    <w:basedOn w:val="ab"/>
    <w:link w:val="aff4"/>
    <w:qFormat/>
    <w:rPr>
      <w:rFonts w:ascii="Arial" w:eastAsia="宋体" w:hAnsi="Arial" w:cs="Times New Roman"/>
      <w:kern w:val="0"/>
      <w:szCs w:val="21"/>
    </w:rPr>
  </w:style>
  <w:style w:type="character" w:customStyle="1" w:styleId="Charf0">
    <w:name w:val="脚注文本 Char"/>
    <w:basedOn w:val="ab"/>
    <w:link w:val="aff8"/>
    <w:qFormat/>
    <w:rPr>
      <w:rFonts w:ascii="Arial" w:eastAsia="宋体" w:hAnsi="Arial" w:cs="Times New Roman"/>
      <w:kern w:val="0"/>
      <w:sz w:val="18"/>
      <w:szCs w:val="18"/>
    </w:rPr>
  </w:style>
  <w:style w:type="character" w:customStyle="1" w:styleId="2Char1">
    <w:name w:val="正文文本 2 Char"/>
    <w:basedOn w:val="ab"/>
    <w:link w:val="27"/>
    <w:qFormat/>
    <w:rPr>
      <w:rFonts w:ascii="Arial" w:eastAsia="宋体" w:hAnsi="Arial" w:cs="Times New Roman"/>
      <w:kern w:val="0"/>
      <w:szCs w:val="21"/>
    </w:rPr>
  </w:style>
  <w:style w:type="character" w:customStyle="1" w:styleId="Charf1">
    <w:name w:val="信息标题 Char"/>
    <w:basedOn w:val="ab"/>
    <w:link w:val="affa"/>
    <w:qFormat/>
    <w:rPr>
      <w:rFonts w:ascii="Arial" w:eastAsia="宋体" w:hAnsi="Arial" w:cs="Times New Roman"/>
      <w:kern w:val="0"/>
      <w:sz w:val="24"/>
      <w:szCs w:val="24"/>
      <w:shd w:val="pct20" w:color="auto" w:fill="auto"/>
    </w:rPr>
  </w:style>
  <w:style w:type="character" w:customStyle="1" w:styleId="HTMLChar0">
    <w:name w:val="HTML 预设格式 Char"/>
    <w:basedOn w:val="ab"/>
    <w:link w:val="HTML0"/>
    <w:qFormat/>
    <w:rPr>
      <w:rFonts w:ascii="Courier New" w:eastAsia="宋体" w:hAnsi="Courier New" w:cs="Times New Roman"/>
      <w:kern w:val="0"/>
      <w:sz w:val="20"/>
      <w:szCs w:val="20"/>
    </w:rPr>
  </w:style>
  <w:style w:type="character" w:customStyle="1" w:styleId="affffb">
    <w:name w:val="目录格式"/>
    <w:semiHidden/>
    <w:qFormat/>
    <w:locked/>
    <w:rPr>
      <w:rFonts w:ascii="Arial" w:eastAsia="黑体" w:hAnsi="Arial"/>
      <w:b/>
      <w:bCs/>
      <w:sz w:val="44"/>
      <w:szCs w:val="44"/>
    </w:rPr>
  </w:style>
  <w:style w:type="paragraph" w:customStyle="1" w:styleId="22">
    <w:name w:val="附录2"/>
    <w:basedOn w:val="a9"/>
    <w:next w:val="a9"/>
    <w:semiHidden/>
    <w:qFormat/>
    <w:locked/>
    <w:pPr>
      <w:numPr>
        <w:ilvl w:val="3"/>
        <w:numId w:val="1"/>
      </w:numPr>
      <w:autoSpaceDE/>
      <w:autoSpaceDN/>
      <w:jc w:val="both"/>
      <w:outlineLvl w:val="1"/>
    </w:pPr>
    <w:rPr>
      <w:rFonts w:ascii="黑体" w:eastAsia="黑体" w:hAnsi="黑体" w:cs="Times New Roman"/>
      <w:b/>
      <w:bCs/>
      <w:kern w:val="2"/>
      <w:sz w:val="32"/>
      <w:szCs w:val="24"/>
      <w:lang w:eastAsia="zh-CN"/>
    </w:rPr>
  </w:style>
  <w:style w:type="paragraph" w:customStyle="1" w:styleId="3f2">
    <w:name w:val="附录3"/>
    <w:basedOn w:val="a9"/>
    <w:next w:val="a9"/>
    <w:semiHidden/>
    <w:qFormat/>
    <w:locked/>
    <w:pPr>
      <w:autoSpaceDE/>
      <w:autoSpaceDN/>
      <w:jc w:val="both"/>
      <w:outlineLvl w:val="2"/>
    </w:pPr>
    <w:rPr>
      <w:rFonts w:ascii="Times New Roman" w:eastAsia="黑体" w:hAnsi="Times New Roman" w:cs="Times New Roman"/>
      <w:b/>
      <w:bCs/>
      <w:kern w:val="2"/>
      <w:sz w:val="32"/>
      <w:szCs w:val="24"/>
      <w:lang w:eastAsia="zh-CN"/>
    </w:rPr>
  </w:style>
  <w:style w:type="paragraph" w:customStyle="1" w:styleId="4b">
    <w:name w:val="附录4"/>
    <w:basedOn w:val="a9"/>
    <w:next w:val="a9"/>
    <w:semiHidden/>
    <w:qFormat/>
    <w:locked/>
    <w:pPr>
      <w:widowControl/>
      <w:autoSpaceDE/>
      <w:autoSpaceDN/>
      <w:spacing w:line="240" w:lineRule="atLeast"/>
      <w:jc w:val="both"/>
      <w:outlineLvl w:val="3"/>
    </w:pPr>
    <w:rPr>
      <w:rFonts w:ascii="Arial" w:eastAsia="黑体" w:hAnsi="Arial" w:cs="Times New Roman"/>
      <w:sz w:val="28"/>
      <w:szCs w:val="21"/>
      <w:lang w:eastAsia="zh-CN"/>
    </w:rPr>
  </w:style>
  <w:style w:type="paragraph" w:customStyle="1" w:styleId="10">
    <w:name w:val="附录1"/>
    <w:basedOn w:val="a9"/>
    <w:next w:val="a9"/>
    <w:semiHidden/>
    <w:qFormat/>
    <w:locked/>
    <w:pPr>
      <w:numPr>
        <w:ilvl w:val="4"/>
        <w:numId w:val="1"/>
      </w:numPr>
      <w:autoSpaceDE/>
      <w:autoSpaceDN/>
      <w:jc w:val="both"/>
      <w:outlineLvl w:val="0"/>
    </w:pPr>
    <w:rPr>
      <w:rFonts w:ascii="黑体" w:eastAsia="黑体" w:hAnsi="黑体" w:cs="Times New Roman"/>
      <w:b/>
      <w:bCs/>
      <w:kern w:val="2"/>
      <w:sz w:val="44"/>
      <w:szCs w:val="24"/>
      <w:lang w:eastAsia="zh-CN"/>
    </w:rPr>
  </w:style>
  <w:style w:type="paragraph" w:customStyle="1" w:styleId="a6">
    <w:name w:val="图表题注"/>
    <w:basedOn w:val="af2"/>
    <w:semiHidden/>
    <w:qFormat/>
    <w:locked/>
    <w:pPr>
      <w:numPr>
        <w:ilvl w:val="5"/>
        <w:numId w:val="1"/>
      </w:numPr>
      <w:jc w:val="center"/>
    </w:pPr>
    <w:rPr>
      <w:rFonts w:eastAsia="宋体"/>
      <w:sz w:val="18"/>
    </w:rPr>
  </w:style>
  <w:style w:type="table" w:customStyle="1" w:styleId="affffc">
    <w:name w:val="表格（版本变更记录）（绿盟科技）"/>
    <w:basedOn w:val="ac"/>
    <w:qFormat/>
    <w:pPr>
      <w:ind w:leftChars="50" w:left="50" w:rightChars="50" w:right="50"/>
    </w:pPr>
    <w:rPr>
      <w:rFonts w:ascii="Arial" w:hAnsi="Arial"/>
      <w:sz w:val="18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d">
    <w:name w:val="变更与声明加粗（绿盟科技）"/>
    <w:basedOn w:val="affff7"/>
    <w:link w:val="CharChar0"/>
    <w:qFormat/>
    <w:pPr>
      <w:ind w:leftChars="50" w:left="50" w:rightChars="50" w:right="50"/>
    </w:pPr>
    <w:rPr>
      <w:b/>
      <w:sz w:val="18"/>
    </w:rPr>
  </w:style>
  <w:style w:type="table" w:customStyle="1" w:styleId="affffe">
    <w:name w:val="表格（适用性声明）（绿盟科技）"/>
    <w:basedOn w:val="affffc"/>
    <w:qFormat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Char0">
    <w:name w:val="变更与声明加粗（绿盟科技） Char Char"/>
    <w:link w:val="affffd"/>
    <w:qFormat/>
    <w:rPr>
      <w:rFonts w:ascii="Arial" w:eastAsia="宋体" w:hAnsi="Arial" w:cs="Times New Roman"/>
      <w:b/>
      <w:kern w:val="0"/>
      <w:sz w:val="18"/>
      <w:szCs w:val="21"/>
    </w:rPr>
  </w:style>
  <w:style w:type="paragraph" w:customStyle="1" w:styleId="afffff">
    <w:name w:val="变更与声明内容（绿盟科技）"/>
    <w:basedOn w:val="affffd"/>
    <w:qFormat/>
    <w:rPr>
      <w:b w:val="0"/>
    </w:rPr>
  </w:style>
  <w:style w:type="table" w:customStyle="1" w:styleId="afffff0">
    <w:name w:val="文档表格标题行列型（绿盟科技）"/>
    <w:basedOn w:val="afff"/>
    <w:qFormat/>
    <w:pPr>
      <w:spacing w:line="300" w:lineRule="auto"/>
    </w:pPr>
    <w:rPr>
      <w:rFonts w:ascii="Arial" w:hAnsi="Arial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eastAsia="宋体" w:hAnsi="Arial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nil"/>
          <w:right w:val="double" w:sz="4" w:space="0" w:color="auto"/>
          <w:insideH w:val="nil"/>
          <w:insideV w:val="single" w:sz="6" w:space="0" w:color="auto"/>
          <w:tl2br w:val="nil"/>
          <w:tr2bl w:val="nil"/>
        </w:tcBorders>
        <w:shd w:val="clear" w:color="auto" w:fill="D9D9D9"/>
        <w:vAlign w:val="center"/>
      </w:tcPr>
    </w:tblStylePr>
    <w:tblStylePr w:type="firstCol">
      <w:rPr>
        <w:b/>
      </w:rPr>
      <w:tblPr/>
      <w:tcPr>
        <w:shd w:val="clear" w:color="auto" w:fill="E6E6E6"/>
      </w:tcPr>
    </w:tblStylePr>
  </w:style>
  <w:style w:type="paragraph" w:customStyle="1" w:styleId="afffff1">
    <w:name w:val="文档属性标题（绿盟科技）"/>
    <w:basedOn w:val="affff7"/>
    <w:qFormat/>
    <w:pPr>
      <w:framePr w:hSpace="180" w:wrap="around" w:vAnchor="text" w:hAnchor="margin" w:xAlign="inside" w:y="121"/>
    </w:pPr>
    <w:rPr>
      <w:b/>
      <w:sz w:val="18"/>
    </w:rPr>
  </w:style>
  <w:style w:type="paragraph" w:customStyle="1" w:styleId="2f4">
    <w:name w:val="目录 2（绿盟科技）"/>
    <w:basedOn w:val="26"/>
    <w:qFormat/>
    <w:pPr>
      <w:widowControl/>
      <w:tabs>
        <w:tab w:val="left" w:pos="840"/>
        <w:tab w:val="right" w:leader="dot" w:pos="8494"/>
      </w:tabs>
      <w:autoSpaceDE/>
      <w:autoSpaceDN/>
      <w:spacing w:after="156" w:line="240" w:lineRule="atLeast"/>
      <w:ind w:leftChars="0" w:left="210"/>
    </w:pPr>
    <w:rPr>
      <w:rFonts w:ascii="Calibri" w:hAnsi="Calibri" w:cs="Times New Roman"/>
      <w:smallCaps/>
      <w:sz w:val="20"/>
      <w:szCs w:val="20"/>
      <w:lang w:eastAsia="zh-CN"/>
    </w:rPr>
  </w:style>
  <w:style w:type="paragraph" w:customStyle="1" w:styleId="afffff2">
    <w:name w:val="文档属性（绿盟科技）"/>
    <w:basedOn w:val="afffff1"/>
    <w:qFormat/>
    <w:pPr>
      <w:framePr w:wrap="around"/>
      <w:ind w:leftChars="50" w:left="50"/>
    </w:pPr>
    <w:rPr>
      <w:b w:val="0"/>
    </w:rPr>
  </w:style>
  <w:style w:type="paragraph" w:customStyle="1" w:styleId="0">
    <w:name w:val="标题 0（绿盟科技）"/>
    <w:basedOn w:val="affc"/>
    <w:qFormat/>
    <w:pPr>
      <w:keepNext/>
      <w:keepLines/>
      <w:spacing w:before="0" w:after="0" w:line="300" w:lineRule="auto"/>
    </w:pPr>
    <w:rPr>
      <w:rFonts w:ascii="Arial" w:eastAsia="黑体" w:hAnsi="Arial" w:cs="Arial"/>
      <w:bCs w:val="0"/>
      <w:kern w:val="0"/>
      <w:sz w:val="52"/>
    </w:rPr>
  </w:style>
  <w:style w:type="paragraph" w:customStyle="1" w:styleId="a7">
    <w:name w:val="封面版权声明（绿盟科技）"/>
    <w:basedOn w:val="afffff1"/>
    <w:qFormat/>
    <w:pPr>
      <w:framePr w:wrap="around"/>
      <w:numPr>
        <w:ilvl w:val="6"/>
        <w:numId w:val="1"/>
      </w:numPr>
      <w:jc w:val="right"/>
    </w:pPr>
  </w:style>
  <w:style w:type="paragraph" w:customStyle="1" w:styleId="12">
    <w:name w:val="目录 1（绿盟科技）"/>
    <w:basedOn w:val="14"/>
    <w:qFormat/>
    <w:pPr>
      <w:widowControl/>
      <w:numPr>
        <w:ilvl w:val="7"/>
        <w:numId w:val="1"/>
      </w:numPr>
      <w:tabs>
        <w:tab w:val="left" w:pos="630"/>
        <w:tab w:val="right" w:leader="dot" w:pos="8494"/>
      </w:tabs>
      <w:autoSpaceDE/>
      <w:autoSpaceDN/>
      <w:spacing w:before="120" w:after="156" w:line="240" w:lineRule="atLeast"/>
    </w:pPr>
    <w:rPr>
      <w:rFonts w:ascii="Calibri" w:hAnsi="Calibri" w:cs="Times New Roman"/>
      <w:bCs/>
      <w:caps/>
      <w:sz w:val="20"/>
      <w:szCs w:val="20"/>
      <w:lang w:eastAsia="zh-CN"/>
    </w:rPr>
  </w:style>
  <w:style w:type="paragraph" w:customStyle="1" w:styleId="a1">
    <w:name w:val="列表（编号一级）（绿盟科技）"/>
    <w:basedOn w:val="affff7"/>
    <w:qFormat/>
    <w:pPr>
      <w:numPr>
        <w:numId w:val="15"/>
      </w:numPr>
      <w:spacing w:beforeLines="25"/>
      <w:ind w:left="840" w:hanging="425"/>
    </w:pPr>
  </w:style>
  <w:style w:type="character" w:customStyle="1" w:styleId="afffff3">
    <w:name w:val="文本字符强调（绿盟科技）"/>
    <w:qFormat/>
    <w:rPr>
      <w:rFonts w:ascii="Arial" w:eastAsia="宋体" w:hAnsi="Arial"/>
      <w:b/>
      <w:color w:val="auto"/>
      <w:sz w:val="21"/>
      <w:u w:val="single"/>
    </w:rPr>
  </w:style>
  <w:style w:type="paragraph" w:customStyle="1" w:styleId="a3">
    <w:name w:val="列表（符号一级）（绿盟科技）"/>
    <w:basedOn w:val="affff7"/>
    <w:qFormat/>
    <w:pPr>
      <w:numPr>
        <w:numId w:val="16"/>
      </w:numPr>
      <w:ind w:left="840" w:hanging="425"/>
    </w:pPr>
  </w:style>
  <w:style w:type="character" w:customStyle="1" w:styleId="Charf7">
    <w:name w:val="页眉右端（绿盟科技） Char"/>
    <w:link w:val="afffff4"/>
    <w:qFormat/>
    <w:rPr>
      <w:rFonts w:ascii="Arial" w:hAnsi="Arial"/>
      <w:b/>
      <w:color w:val="FFFFFF"/>
      <w:sz w:val="18"/>
      <w:szCs w:val="18"/>
    </w:rPr>
  </w:style>
  <w:style w:type="paragraph" w:customStyle="1" w:styleId="afffff4">
    <w:name w:val="页眉右端（绿盟科技）"/>
    <w:basedOn w:val="aff3"/>
    <w:link w:val="Charf7"/>
    <w:qFormat/>
    <w:pPr>
      <w:widowControl/>
      <w:pBdr>
        <w:bottom w:val="single" w:sz="4" w:space="9" w:color="auto"/>
      </w:pBdr>
      <w:autoSpaceDE/>
      <w:autoSpaceDN/>
      <w:spacing w:before="160"/>
      <w:jc w:val="right"/>
    </w:pPr>
    <w:rPr>
      <w:rFonts w:ascii="Arial" w:eastAsiaTheme="minorEastAsia" w:hAnsi="Arial" w:cstheme="minorBidi"/>
      <w:b/>
      <w:color w:val="FFFFFF"/>
      <w:kern w:val="2"/>
      <w:lang w:eastAsia="zh-CN"/>
    </w:rPr>
  </w:style>
  <w:style w:type="paragraph" w:customStyle="1" w:styleId="afffff5">
    <w:name w:val="正文首行缩进（绿盟科技）"/>
    <w:basedOn w:val="affff7"/>
    <w:qFormat/>
    <w:pPr>
      <w:spacing w:after="50"/>
      <w:ind w:firstLineChars="200" w:firstLine="200"/>
    </w:pPr>
  </w:style>
  <w:style w:type="paragraph" w:customStyle="1" w:styleId="afffff6">
    <w:name w:val="正文两侧缩进（绿盟科技）"/>
    <w:basedOn w:val="affff7"/>
    <w:qFormat/>
    <w:pPr>
      <w:spacing w:after="50"/>
      <w:ind w:leftChars="200" w:left="200" w:rightChars="200" w:right="200"/>
    </w:pPr>
  </w:style>
  <w:style w:type="paragraph" w:customStyle="1" w:styleId="afffff7">
    <w:name w:val="页脚密级（绿盟科技）"/>
    <w:basedOn w:val="afffff8"/>
    <w:link w:val="Charf8"/>
    <w:qFormat/>
    <w:rPr>
      <w:color w:val="FF0000"/>
    </w:rPr>
  </w:style>
  <w:style w:type="paragraph" w:customStyle="1" w:styleId="afffff8">
    <w:name w:val="页脚右端（绿盟科技）"/>
    <w:basedOn w:val="affff8"/>
    <w:link w:val="Charf9"/>
    <w:qFormat/>
    <w:pPr>
      <w:jc w:val="right"/>
    </w:pPr>
  </w:style>
  <w:style w:type="character" w:customStyle="1" w:styleId="Charf8">
    <w:name w:val="页脚密级（绿盟科技） Char"/>
    <w:link w:val="afffff7"/>
    <w:qFormat/>
    <w:rPr>
      <w:rFonts w:ascii="Arial" w:eastAsia="宋体" w:hAnsi="Arial" w:cs="Times New Roman"/>
      <w:b/>
      <w:color w:val="FF0000"/>
      <w:kern w:val="0"/>
      <w:sz w:val="18"/>
      <w:szCs w:val="18"/>
    </w:rPr>
  </w:style>
  <w:style w:type="paragraph" w:customStyle="1" w:styleId="13">
    <w:name w:val="附录1（绿盟科技）"/>
    <w:basedOn w:val="10"/>
    <w:next w:val="affff7"/>
    <w:qFormat/>
    <w:pPr>
      <w:keepNext/>
      <w:keepLines/>
      <w:numPr>
        <w:ilvl w:val="0"/>
        <w:numId w:val="17"/>
      </w:numPr>
      <w:spacing w:before="480" w:afterLines="100"/>
    </w:pPr>
    <w:rPr>
      <w:bCs w:val="0"/>
    </w:rPr>
  </w:style>
  <w:style w:type="paragraph" w:customStyle="1" w:styleId="23">
    <w:name w:val="附录2（绿盟科技）"/>
    <w:basedOn w:val="22"/>
    <w:next w:val="affff7"/>
    <w:qFormat/>
    <w:pPr>
      <w:numPr>
        <w:ilvl w:val="1"/>
        <w:numId w:val="17"/>
      </w:numPr>
      <w:spacing w:beforeLines="50" w:afterLines="50"/>
    </w:pPr>
    <w:rPr>
      <w:bCs w:val="0"/>
    </w:rPr>
  </w:style>
  <w:style w:type="paragraph" w:customStyle="1" w:styleId="32">
    <w:name w:val="附录3（绿盟科技）"/>
    <w:basedOn w:val="3f2"/>
    <w:next w:val="affff7"/>
    <w:qFormat/>
    <w:pPr>
      <w:numPr>
        <w:ilvl w:val="2"/>
        <w:numId w:val="17"/>
      </w:numPr>
      <w:spacing w:beforeLines="50" w:afterLines="50"/>
    </w:pPr>
    <w:rPr>
      <w:bCs w:val="0"/>
    </w:rPr>
  </w:style>
  <w:style w:type="paragraph" w:customStyle="1" w:styleId="42">
    <w:name w:val="附录4（绿盟科技）"/>
    <w:basedOn w:val="4b"/>
    <w:next w:val="affff7"/>
    <w:qFormat/>
    <w:pPr>
      <w:numPr>
        <w:ilvl w:val="3"/>
        <w:numId w:val="17"/>
      </w:numPr>
      <w:spacing w:beforeLines="50" w:afterLines="50"/>
    </w:pPr>
    <w:rPr>
      <w:szCs w:val="28"/>
    </w:rPr>
  </w:style>
  <w:style w:type="paragraph" w:customStyle="1" w:styleId="1f3">
    <w:name w:val="标题 1（绿盟科技）"/>
    <w:basedOn w:val="1"/>
    <w:next w:val="affff7"/>
    <w:link w:val="1Char0"/>
    <w:qFormat/>
    <w:pPr>
      <w:pBdr>
        <w:bottom w:val="single" w:sz="48" w:space="1" w:color="auto"/>
      </w:pBdr>
      <w:autoSpaceDE/>
      <w:autoSpaceDN/>
      <w:spacing w:before="600" w:line="576" w:lineRule="auto"/>
    </w:pPr>
    <w:rPr>
      <w:rFonts w:ascii="Arial" w:eastAsia="黑体" w:hAnsi="Arial"/>
    </w:rPr>
  </w:style>
  <w:style w:type="paragraph" w:customStyle="1" w:styleId="2f5">
    <w:name w:val="标题 2（绿盟科技）"/>
    <w:basedOn w:val="21"/>
    <w:next w:val="affff7"/>
    <w:link w:val="2Char3"/>
    <w:qFormat/>
    <w:pPr>
      <w:ind w:left="907" w:hanging="907"/>
      <w:jc w:val="left"/>
    </w:pPr>
    <w:rPr>
      <w:bCs w:val="0"/>
    </w:rPr>
  </w:style>
  <w:style w:type="paragraph" w:customStyle="1" w:styleId="afffff9">
    <w:name w:val="目录（绿盟科技）"/>
    <w:basedOn w:val="affff7"/>
    <w:qFormat/>
    <w:pPr>
      <w:spacing w:after="156"/>
      <w:jc w:val="center"/>
    </w:pPr>
    <w:rPr>
      <w:rFonts w:eastAsia="黑体"/>
      <w:b/>
      <w:sz w:val="44"/>
    </w:rPr>
  </w:style>
  <w:style w:type="paragraph" w:customStyle="1" w:styleId="4c">
    <w:name w:val="标题 4（绿盟科技）"/>
    <w:basedOn w:val="41"/>
    <w:next w:val="a9"/>
    <w:link w:val="4Char0"/>
    <w:qFormat/>
    <w:pPr>
      <w:widowControl/>
      <w:numPr>
        <w:ilvl w:val="0"/>
        <w:numId w:val="0"/>
      </w:numPr>
      <w:tabs>
        <w:tab w:val="left" w:pos="432"/>
        <w:tab w:val="left" w:pos="1148"/>
      </w:tabs>
      <w:spacing w:after="156"/>
      <w:ind w:left="1021" w:hanging="1021"/>
      <w:jc w:val="left"/>
    </w:pPr>
    <w:rPr>
      <w:bCs w:val="0"/>
      <w:kern w:val="0"/>
    </w:rPr>
  </w:style>
  <w:style w:type="paragraph" w:customStyle="1" w:styleId="59">
    <w:name w:val="标题 5（无编号）（绿盟科技）"/>
    <w:basedOn w:val="51"/>
    <w:next w:val="affff7"/>
    <w:link w:val="5Char0"/>
    <w:qFormat/>
    <w:pPr>
      <w:numPr>
        <w:ilvl w:val="0"/>
        <w:numId w:val="0"/>
      </w:numPr>
      <w:spacing w:after="156" w:line="377" w:lineRule="auto"/>
      <w:jc w:val="left"/>
    </w:pPr>
    <w:rPr>
      <w:rFonts w:ascii="Arial" w:eastAsia="黑体" w:hAnsi="Arial"/>
      <w:bCs w:val="0"/>
      <w:sz w:val="24"/>
    </w:rPr>
  </w:style>
  <w:style w:type="paragraph" w:customStyle="1" w:styleId="64">
    <w:name w:val="标题 6（无编号）（绿盟科技）"/>
    <w:basedOn w:val="6"/>
    <w:next w:val="affff7"/>
    <w:qFormat/>
    <w:pPr>
      <w:numPr>
        <w:ilvl w:val="0"/>
        <w:numId w:val="0"/>
      </w:numPr>
      <w:spacing w:line="319" w:lineRule="auto"/>
      <w:jc w:val="left"/>
    </w:pPr>
    <w:rPr>
      <w:rFonts w:ascii="Arial" w:eastAsia="黑体" w:hAnsi="Arial"/>
      <w:bCs w:val="0"/>
      <w:kern w:val="0"/>
      <w:sz w:val="21"/>
      <w:lang w:eastAsia="zh-CN"/>
    </w:rPr>
  </w:style>
  <w:style w:type="paragraph" w:customStyle="1" w:styleId="5a">
    <w:name w:val="标题 5（有编号）（绿盟科技）"/>
    <w:basedOn w:val="59"/>
    <w:next w:val="affff7"/>
    <w:link w:val="5Char1"/>
    <w:qFormat/>
    <w:pPr>
      <w:ind w:left="1134" w:hanging="1134"/>
    </w:pPr>
    <w:rPr>
      <w:rFonts w:ascii="Times New Roman" w:eastAsia="宋体" w:hAnsi="Times New Roman"/>
      <w:kern w:val="0"/>
      <w:sz w:val="21"/>
    </w:rPr>
  </w:style>
  <w:style w:type="paragraph" w:customStyle="1" w:styleId="65">
    <w:name w:val="标题 6（有编号）（绿盟科技）"/>
    <w:basedOn w:val="64"/>
    <w:next w:val="affff7"/>
    <w:qFormat/>
    <w:pPr>
      <w:ind w:left="1247" w:hanging="1247"/>
    </w:pPr>
  </w:style>
  <w:style w:type="paragraph" w:customStyle="1" w:styleId="3f3">
    <w:name w:val="目录 3（绿盟科技）"/>
    <w:basedOn w:val="35"/>
    <w:qFormat/>
    <w:pPr>
      <w:widowControl/>
      <w:tabs>
        <w:tab w:val="left" w:pos="1260"/>
        <w:tab w:val="right" w:leader="dot" w:pos="8494"/>
      </w:tabs>
      <w:autoSpaceDE/>
      <w:autoSpaceDN/>
      <w:spacing w:after="156" w:line="240" w:lineRule="atLeast"/>
      <w:ind w:leftChars="0" w:left="420"/>
    </w:pPr>
    <w:rPr>
      <w:rFonts w:ascii="Calibri" w:hAnsi="Calibri" w:cs="Times New Roman"/>
      <w:iCs/>
      <w:sz w:val="20"/>
      <w:szCs w:val="20"/>
      <w:lang w:eastAsia="zh-CN"/>
    </w:rPr>
  </w:style>
  <w:style w:type="paragraph" w:customStyle="1" w:styleId="a2">
    <w:name w:val="列表（编号二级）（绿盟科技）"/>
    <w:basedOn w:val="a1"/>
    <w:qFormat/>
    <w:pPr>
      <w:numPr>
        <w:ilvl w:val="1"/>
      </w:numPr>
      <w:spacing w:beforeLines="0"/>
      <w:ind w:left="1260" w:hanging="567"/>
    </w:pPr>
  </w:style>
  <w:style w:type="paragraph" w:customStyle="1" w:styleId="a4">
    <w:name w:val="列表（符号二级）（绿盟科技）"/>
    <w:basedOn w:val="a3"/>
    <w:qFormat/>
    <w:pPr>
      <w:numPr>
        <w:ilvl w:val="1"/>
      </w:numPr>
      <w:ind w:left="1260" w:hanging="567"/>
    </w:pPr>
  </w:style>
  <w:style w:type="paragraph" w:customStyle="1" w:styleId="afffffa">
    <w:name w:val="文本段落引用（绿盟科技）"/>
    <w:basedOn w:val="afffff5"/>
    <w:next w:val="afffff5"/>
    <w:qFormat/>
    <w:pPr>
      <w:pBdr>
        <w:top w:val="single" w:sz="4" w:space="1" w:color="auto"/>
        <w:bottom w:val="single" w:sz="4" w:space="1" w:color="auto"/>
      </w:pBdr>
      <w:shd w:val="clear" w:color="auto" w:fill="E6E6E6"/>
      <w:ind w:firstLine="420"/>
    </w:pPr>
  </w:style>
  <w:style w:type="paragraph" w:customStyle="1" w:styleId="afffffb">
    <w:name w:val="文本段落强调（绿盟科技）"/>
    <w:basedOn w:val="afffff5"/>
    <w:next w:val="afffff5"/>
    <w:qFormat/>
    <w:rPr>
      <w:b/>
      <w:u w:val="single"/>
    </w:rPr>
  </w:style>
  <w:style w:type="paragraph" w:customStyle="1" w:styleId="--78">
    <w:name w:val="样式 绿盟科技--列表（符号一级） + 段后: 7.8 磅"/>
    <w:basedOn w:val="a3"/>
    <w:semiHidden/>
    <w:qFormat/>
    <w:pPr>
      <w:spacing w:beforeLines="25"/>
    </w:pPr>
    <w:rPr>
      <w:rFonts w:cs="宋体"/>
      <w:szCs w:val="20"/>
    </w:rPr>
  </w:style>
  <w:style w:type="paragraph" w:customStyle="1" w:styleId="--6">
    <w:name w:val="样式 绿盟科技--列表（符号二级） + 段后: 6 磅"/>
    <w:basedOn w:val="a4"/>
    <w:semiHidden/>
    <w:qFormat/>
    <w:rPr>
      <w:rFonts w:cs="宋体"/>
      <w:szCs w:val="20"/>
    </w:rPr>
  </w:style>
  <w:style w:type="paragraph" w:customStyle="1" w:styleId="--05">
    <w:name w:val="样式 绿盟科技--列表（编号二级） + 段后: 0.5 行"/>
    <w:basedOn w:val="a2"/>
    <w:semiHidden/>
    <w:qFormat/>
    <w:rPr>
      <w:rFonts w:cs="宋体"/>
      <w:szCs w:val="20"/>
    </w:rPr>
  </w:style>
  <w:style w:type="paragraph" w:customStyle="1" w:styleId="--050">
    <w:name w:val="样式 绿盟科技--列表（编号一级） + 段后: 0.5 行"/>
    <w:basedOn w:val="a1"/>
    <w:semiHidden/>
    <w:qFormat/>
    <w:pPr>
      <w:spacing w:before="25"/>
    </w:pPr>
    <w:rPr>
      <w:rFonts w:cs="宋体"/>
      <w:szCs w:val="20"/>
    </w:rPr>
  </w:style>
  <w:style w:type="paragraph" w:customStyle="1" w:styleId="afffffc">
    <w:name w:val="插图（绿盟科技）"/>
    <w:next w:val="affff7"/>
    <w:qFormat/>
    <w:pPr>
      <w:spacing w:beforeLines="25" w:afterLines="25"/>
      <w:jc w:val="center"/>
    </w:pPr>
    <w:rPr>
      <w:rFonts w:ascii="Arial" w:hAnsi="Arial"/>
      <w:sz w:val="21"/>
      <w:szCs w:val="21"/>
    </w:rPr>
  </w:style>
  <w:style w:type="paragraph" w:customStyle="1" w:styleId="afffffd">
    <w:name w:val="插图标注（绿盟科技）"/>
    <w:next w:val="affff7"/>
    <w:qFormat/>
    <w:pPr>
      <w:spacing w:after="156"/>
      <w:jc w:val="center"/>
    </w:pPr>
    <w:rPr>
      <w:rFonts w:ascii="Arial" w:hAnsi="Arial" w:cs="Arial"/>
      <w:sz w:val="21"/>
      <w:szCs w:val="21"/>
    </w:rPr>
  </w:style>
  <w:style w:type="paragraph" w:customStyle="1" w:styleId="afffffe">
    <w:name w:val="表格标注（绿盟科技）"/>
    <w:basedOn w:val="afffffd"/>
    <w:next w:val="affff7"/>
    <w:qFormat/>
  </w:style>
  <w:style w:type="table" w:customStyle="1" w:styleId="affffff">
    <w:name w:val="文档表格无标题行型（绿盟科技）"/>
    <w:basedOn w:val="afff"/>
    <w:qFormat/>
    <w:pPr>
      <w:jc w:val="both"/>
    </w:pPr>
    <w:rPr>
      <w:rFonts w:ascii="Arial" w:hAnsi="Arial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left"/>
      </w:pPr>
      <w:rPr>
        <w:rFonts w:ascii="Arial" w:eastAsia="宋体" w:hAnsi="Arial"/>
        <w:b w:val="0"/>
        <w:i w:val="0"/>
      </w:rPr>
    </w:tblStylePr>
    <w:tblStylePr w:type="firstCol">
      <w:rPr>
        <w:b/>
      </w:rPr>
      <w:tblPr/>
      <w:tcPr>
        <w:shd w:val="clear" w:color="auto" w:fill="E6E6E6"/>
      </w:tcPr>
    </w:tblStylePr>
    <w:tblStylePr w:type="nwCell">
      <w:rPr>
        <w:b/>
      </w:rPr>
    </w:tblStylePr>
  </w:style>
  <w:style w:type="table" w:customStyle="1" w:styleId="affffff0">
    <w:name w:val="文档表格无标题列型（绿盟科技）"/>
    <w:basedOn w:val="afff"/>
    <w:qFormat/>
    <w:pPr>
      <w:jc w:val="both"/>
    </w:pPr>
    <w:rPr>
      <w:rFonts w:ascii="Arial" w:hAnsi="Arial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eastAsia="宋体" w:hAnsi="Arial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nil"/>
          <w:right w:val="double" w:sz="4" w:space="0" w:color="auto"/>
          <w:insideH w:val="nil"/>
          <w:insideV w:val="single" w:sz="6" w:space="0" w:color="auto"/>
          <w:tl2br w:val="nil"/>
          <w:tr2bl w:val="nil"/>
        </w:tcBorders>
        <w:shd w:val="clear" w:color="auto" w:fill="D9D9D9"/>
        <w:vAlign w:val="center"/>
      </w:tcPr>
    </w:tblStylePr>
    <w:tblStylePr w:type="firstCol">
      <w:rPr>
        <w:rFonts w:ascii="Arial" w:eastAsia="宋体" w:hAnsi="Arial"/>
        <w:b w:val="0"/>
        <w:i w:val="0"/>
        <w:sz w:val="21"/>
      </w:rPr>
    </w:tblStylePr>
  </w:style>
  <w:style w:type="character" w:customStyle="1" w:styleId="Charf9">
    <w:name w:val="页脚右端（绿盟科技） Char"/>
    <w:link w:val="afffff8"/>
    <w:qFormat/>
    <w:rPr>
      <w:rFonts w:ascii="Arial" w:eastAsia="宋体" w:hAnsi="Arial" w:cs="Times New Roman"/>
      <w:b/>
      <w:kern w:val="0"/>
      <w:sz w:val="18"/>
      <w:szCs w:val="18"/>
    </w:rPr>
  </w:style>
  <w:style w:type="paragraph" w:customStyle="1" w:styleId="1f4">
    <w:name w:val="样式1"/>
    <w:basedOn w:val="1f3"/>
    <w:link w:val="1Char1"/>
    <w:qFormat/>
  </w:style>
  <w:style w:type="paragraph" w:customStyle="1" w:styleId="2f6">
    <w:name w:val="样式2"/>
    <w:basedOn w:val="2f5"/>
    <w:link w:val="2Char4"/>
    <w:qFormat/>
  </w:style>
  <w:style w:type="character" w:customStyle="1" w:styleId="1Char0">
    <w:name w:val="标题 1（绿盟科技） Char"/>
    <w:link w:val="1f3"/>
    <w:qFormat/>
    <w:rPr>
      <w:rFonts w:ascii="Arial" w:eastAsia="黑体" w:hAnsi="Arial"/>
      <w:b/>
      <w:bCs/>
      <w:kern w:val="44"/>
      <w:sz w:val="44"/>
      <w:szCs w:val="44"/>
      <w:lang w:eastAsia="en-US"/>
    </w:rPr>
  </w:style>
  <w:style w:type="character" w:customStyle="1" w:styleId="1Char1">
    <w:name w:val="样式1 Char"/>
    <w:link w:val="1f4"/>
    <w:qFormat/>
    <w:rPr>
      <w:rFonts w:ascii="Arial" w:eastAsia="黑体" w:hAnsi="Arial"/>
      <w:b/>
      <w:bCs/>
      <w:kern w:val="44"/>
      <w:sz w:val="44"/>
      <w:szCs w:val="44"/>
      <w:lang w:eastAsia="en-US"/>
    </w:rPr>
  </w:style>
  <w:style w:type="paragraph" w:customStyle="1" w:styleId="3f4">
    <w:name w:val="样式3"/>
    <w:basedOn w:val="3f1"/>
    <w:link w:val="3Char3"/>
    <w:qFormat/>
    <w:pPr>
      <w:ind w:left="958" w:hanging="958"/>
    </w:pPr>
  </w:style>
  <w:style w:type="character" w:customStyle="1" w:styleId="2Char3">
    <w:name w:val="标题 2（绿盟科技） Char"/>
    <w:link w:val="2f5"/>
    <w:qFormat/>
    <w:rPr>
      <w:rFonts w:ascii="Arial" w:eastAsia="黑体" w:hAnsi="Arial"/>
      <w:b/>
      <w:kern w:val="2"/>
      <w:sz w:val="32"/>
      <w:szCs w:val="32"/>
    </w:rPr>
  </w:style>
  <w:style w:type="character" w:customStyle="1" w:styleId="2Char4">
    <w:name w:val="样式2 Char"/>
    <w:link w:val="2f6"/>
    <w:qFormat/>
    <w:rPr>
      <w:rFonts w:ascii="Arial" w:eastAsia="黑体" w:hAnsi="Arial"/>
      <w:b/>
      <w:kern w:val="2"/>
      <w:sz w:val="32"/>
      <w:szCs w:val="32"/>
    </w:rPr>
  </w:style>
  <w:style w:type="character" w:customStyle="1" w:styleId="3Char3">
    <w:name w:val="样式3 Char"/>
    <w:link w:val="3f4"/>
    <w:qFormat/>
    <w:rPr>
      <w:rFonts w:ascii="Arial" w:eastAsia="黑体" w:hAnsi="Arial"/>
      <w:b/>
      <w:sz w:val="30"/>
      <w:szCs w:val="30"/>
      <w:lang w:eastAsia="en-US"/>
    </w:rPr>
  </w:style>
  <w:style w:type="paragraph" w:customStyle="1" w:styleId="1f5">
    <w:name w:val="标题1"/>
    <w:basedOn w:val="affc"/>
    <w:next w:val="affc"/>
    <w:link w:val="1Char2"/>
    <w:qFormat/>
    <w:pPr>
      <w:jc w:val="left"/>
    </w:pPr>
    <w:rPr>
      <w:rFonts w:ascii="Cambria" w:hAnsi="Cambria"/>
    </w:rPr>
  </w:style>
  <w:style w:type="character" w:customStyle="1" w:styleId="1Char2">
    <w:name w:val="标题1 Char"/>
    <w:link w:val="1f5"/>
    <w:qFormat/>
    <w:rPr>
      <w:rFonts w:ascii="Cambria" w:eastAsia="宋体" w:hAnsi="Cambria" w:cs="Times New Roman"/>
      <w:b/>
      <w:bCs/>
      <w:sz w:val="32"/>
      <w:szCs w:val="32"/>
    </w:rPr>
  </w:style>
  <w:style w:type="paragraph" w:customStyle="1" w:styleId="11">
    <w:name w:val="标题1.1"/>
    <w:basedOn w:val="1f5"/>
    <w:next w:val="1f5"/>
    <w:qFormat/>
    <w:pPr>
      <w:numPr>
        <w:numId w:val="18"/>
      </w:numPr>
      <w:tabs>
        <w:tab w:val="left" w:pos="360"/>
      </w:tabs>
      <w:ind w:left="0" w:firstLine="0"/>
      <w:jc w:val="both"/>
      <w:outlineLvl w:val="1"/>
    </w:pPr>
    <w:rPr>
      <w:sz w:val="44"/>
      <w:szCs w:val="44"/>
    </w:rPr>
  </w:style>
  <w:style w:type="paragraph" w:customStyle="1" w:styleId="TOC11">
    <w:name w:val="TOC 标题11"/>
    <w:basedOn w:val="1"/>
    <w:next w:val="a9"/>
    <w:uiPriority w:val="39"/>
    <w:unhideWhenUsed/>
    <w:qFormat/>
    <w:pPr>
      <w:widowControl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f7">
    <w:name w:val="列出段落2"/>
    <w:basedOn w:val="a9"/>
    <w:qFormat/>
    <w:pPr>
      <w:autoSpaceDE/>
      <w:autoSpaceDN/>
      <w:ind w:firstLineChars="200" w:firstLine="42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customStyle="1" w:styleId="3f5">
    <w:name w:val="列出段落3"/>
    <w:basedOn w:val="a9"/>
    <w:uiPriority w:val="34"/>
    <w:qFormat/>
    <w:pPr>
      <w:autoSpaceDE/>
      <w:autoSpaceDN/>
      <w:ind w:firstLineChars="200" w:firstLine="420"/>
      <w:jc w:val="both"/>
    </w:pPr>
    <w:rPr>
      <w:rFonts w:ascii="Calibri" w:hAnsi="Calibri" w:cs="Times New Roman"/>
      <w:kern w:val="2"/>
      <w:sz w:val="21"/>
      <w:szCs w:val="20"/>
      <w:lang w:eastAsia="zh-CN"/>
    </w:rPr>
  </w:style>
  <w:style w:type="paragraph" w:styleId="affffff1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customStyle="1" w:styleId="2f8">
    <w:name w:val="样式 正文首行缩进－新 + 首行缩进:  2 字符"/>
    <w:basedOn w:val="a9"/>
    <w:qFormat/>
    <w:pPr>
      <w:autoSpaceDE/>
      <w:autoSpaceDN/>
      <w:spacing w:line="360" w:lineRule="auto"/>
      <w:ind w:firstLineChars="200" w:firstLine="480"/>
      <w:jc w:val="both"/>
    </w:pPr>
    <w:rPr>
      <w:kern w:val="2"/>
      <w:sz w:val="24"/>
      <w:szCs w:val="20"/>
      <w:lang w:eastAsia="zh-CN"/>
    </w:rPr>
  </w:style>
  <w:style w:type="paragraph" w:customStyle="1" w:styleId="CharCharCharChar1CharCharCharCharCharChar">
    <w:name w:val="方案正文 Char Char Char Char1 Char Char Char Char Char Char"/>
    <w:basedOn w:val="a9"/>
    <w:qFormat/>
    <w:pPr>
      <w:autoSpaceDE/>
      <w:autoSpaceDN/>
      <w:spacing w:line="360" w:lineRule="auto"/>
      <w:ind w:firstLineChars="200" w:firstLine="200"/>
    </w:pPr>
    <w:rPr>
      <w:rFonts w:ascii="Tahoma" w:hAnsi="Tahoma" w:cs="Times New Roman"/>
      <w:kern w:val="2"/>
      <w:sz w:val="24"/>
      <w:szCs w:val="20"/>
      <w:lang w:eastAsia="zh-CN"/>
    </w:rPr>
  </w:style>
  <w:style w:type="paragraph" w:customStyle="1" w:styleId="Charfa">
    <w:name w:val="文档正文 Char"/>
    <w:basedOn w:val="a9"/>
    <w:link w:val="CharChar1"/>
    <w:qFormat/>
    <w:pPr>
      <w:autoSpaceDE/>
      <w:autoSpaceDN/>
      <w:spacing w:line="360" w:lineRule="auto"/>
      <w:ind w:firstLineChars="200" w:firstLine="480"/>
      <w:jc w:val="both"/>
    </w:pPr>
    <w:rPr>
      <w:rFonts w:ascii="Times New Roman" w:hAnsi="Times New Roman" w:cs="Times New Roman"/>
      <w:kern w:val="2"/>
      <w:sz w:val="24"/>
      <w:szCs w:val="20"/>
    </w:rPr>
  </w:style>
  <w:style w:type="character" w:customStyle="1" w:styleId="CharChar1">
    <w:name w:val="文档正文 Char Char"/>
    <w:link w:val="Charfa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4Char0">
    <w:name w:val="标题 4（绿盟科技） Char"/>
    <w:link w:val="4c"/>
    <w:qFormat/>
    <w:rPr>
      <w:rFonts w:ascii="Times New Roman" w:eastAsia="宋体" w:hAnsi="Times New Roman" w:cs="Times New Roman"/>
      <w:b/>
      <w:kern w:val="0"/>
      <w:szCs w:val="28"/>
    </w:rPr>
  </w:style>
  <w:style w:type="character" w:customStyle="1" w:styleId="5Char0">
    <w:name w:val="标题 5（无编号）（绿盟科技） Char"/>
    <w:link w:val="59"/>
    <w:qFormat/>
    <w:rPr>
      <w:rFonts w:ascii="Arial" w:eastAsia="黑体" w:hAnsi="Arial" w:cs="Times New Roman"/>
      <w:b/>
      <w:sz w:val="24"/>
      <w:szCs w:val="28"/>
    </w:rPr>
  </w:style>
  <w:style w:type="character" w:customStyle="1" w:styleId="5Char1">
    <w:name w:val="标题 5（有编号）（绿盟科技） Char"/>
    <w:link w:val="5a"/>
    <w:qFormat/>
    <w:rPr>
      <w:rFonts w:ascii="Times New Roman" w:eastAsia="宋体" w:hAnsi="Times New Roman" w:cs="Times New Roman"/>
      <w:b/>
      <w:kern w:val="0"/>
      <w:szCs w:val="28"/>
    </w:rPr>
  </w:style>
  <w:style w:type="character" w:customStyle="1" w:styleId="150">
    <w:name w:val="15"/>
    <w:basedOn w:val="ab"/>
    <w:rsid w:val="00B17AF8"/>
    <w:rPr>
      <w:rFonts w:ascii="Calibri" w:hAnsi="Calibri" w:hint="default"/>
      <w:color w:val="0000FF"/>
      <w:u w:val="single"/>
    </w:rPr>
  </w:style>
  <w:style w:type="table" w:styleId="4-1">
    <w:name w:val="Grid Table 4 Accent 1"/>
    <w:basedOn w:val="ac"/>
    <w:uiPriority w:val="49"/>
    <w:rsid w:val="009E3715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OC">
    <w:name w:val="TOC Heading"/>
    <w:basedOn w:val="1"/>
    <w:next w:val="a9"/>
    <w:uiPriority w:val="39"/>
    <w:unhideWhenUsed/>
    <w:qFormat/>
    <w:rsid w:val="004E71F7"/>
    <w:pPr>
      <w:widowControl/>
      <w:numPr>
        <w:numId w:val="0"/>
      </w:numPr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zh-CN"/>
    </w:rPr>
  </w:style>
  <w:style w:type="character" w:customStyle="1" w:styleId="UnresolvedMention">
    <w:name w:val="Unresolved Mention"/>
    <w:basedOn w:val="ab"/>
    <w:uiPriority w:val="99"/>
    <w:semiHidden/>
    <w:unhideWhenUsed/>
    <w:rsid w:val="002326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xbrl.org/Specification/xbrl-json/REC-2021-10-13/xbrl-json-REC-2021-10-13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34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FF235D-201F-42D1-A1FA-9B384DF3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1987</TotalTime>
  <Pages>10</Pages>
  <Words>1169</Words>
  <Characters>6666</Characters>
  <Application>Microsoft Office Word</Application>
  <DocSecurity>0</DocSecurity>
  <Lines>55</Lines>
  <Paragraphs>15</Paragraphs>
  <ScaleCrop>false</ScaleCrop>
  <Company>Microsoft</Company>
  <LinksUpToDate>false</LinksUpToDate>
  <CharactersWithSpaces>7820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Souleater</dc:creator>
  <cp:lastModifiedBy>1911268719@qq.com</cp:lastModifiedBy>
  <cp:revision>383</cp:revision>
  <cp:lastPrinted>2019-09-04T09:27:00Z</cp:lastPrinted>
  <dcterms:created xsi:type="dcterms:W3CDTF">2019-09-04T07:48:00Z</dcterms:created>
  <dcterms:modified xsi:type="dcterms:W3CDTF">2022-11-16T07:06:00Z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